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53190" w14:textId="77777777" w:rsidR="00DE66EF" w:rsidRPr="0000384C" w:rsidRDefault="00DE66EF" w:rsidP="003011A7">
      <w:pPr>
        <w:jc w:val="center"/>
        <w:rPr>
          <w:rFonts w:cs="Times New Roman"/>
          <w:b/>
          <w:sz w:val="28"/>
          <w:szCs w:val="28"/>
        </w:rPr>
      </w:pPr>
      <w:r w:rsidRPr="0000384C">
        <w:rPr>
          <w:rFonts w:cs="Times New Roman"/>
          <w:noProof/>
          <w:lang w:eastAsia="ru-RU"/>
        </w:rPr>
        <w:drawing>
          <wp:inline distT="0" distB="0" distL="0" distR="0" wp14:anchorId="3DF2DF55" wp14:editId="296E8663">
            <wp:extent cx="458829" cy="508883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287" cy="50939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FB5214" w14:textId="77777777" w:rsidR="00DE66EF" w:rsidRPr="0000384C" w:rsidRDefault="00DE66EF" w:rsidP="003011A7">
      <w:pPr>
        <w:snapToGrid w:val="0"/>
        <w:jc w:val="center"/>
        <w:rPr>
          <w:rFonts w:cs="Times New Roman"/>
          <w:b/>
          <w:sz w:val="21"/>
          <w:szCs w:val="21"/>
        </w:rPr>
      </w:pPr>
      <w:r w:rsidRPr="0000384C">
        <w:rPr>
          <w:rFonts w:cs="Times New Roman"/>
          <w:b/>
          <w:sz w:val="21"/>
          <w:szCs w:val="21"/>
        </w:rPr>
        <w:t>ПРОФСОЮЗ РАБОТНИКОВ НАРОДНОГО ОБРАЗОВАНИЯ И НАУКИ РОССИЙСКОЙ ФЕДЕРАЦИИ</w:t>
      </w:r>
    </w:p>
    <w:p w14:paraId="3D88B157" w14:textId="77777777" w:rsidR="00DE66EF" w:rsidRPr="0000384C" w:rsidRDefault="00DE66EF" w:rsidP="003011A7">
      <w:pPr>
        <w:jc w:val="center"/>
        <w:rPr>
          <w:rFonts w:cs="Times New Roman"/>
          <w:b/>
          <w:sz w:val="18"/>
        </w:rPr>
      </w:pPr>
      <w:r w:rsidRPr="0000384C">
        <w:rPr>
          <w:rFonts w:cs="Times New Roman"/>
          <w:b/>
          <w:sz w:val="18"/>
        </w:rPr>
        <w:t>(ОБЩЕРОССИЙСКИЙ ПРОФСОЮЗ ОБРАЗОВАНИЯ)</w:t>
      </w:r>
    </w:p>
    <w:p w14:paraId="40083BE9" w14:textId="77777777" w:rsidR="00DE66EF" w:rsidRPr="0000384C" w:rsidRDefault="00DE66EF" w:rsidP="003011A7">
      <w:pPr>
        <w:jc w:val="center"/>
        <w:rPr>
          <w:rFonts w:cs="Times New Roman"/>
          <w:b/>
          <w:sz w:val="28"/>
          <w:szCs w:val="28"/>
        </w:rPr>
      </w:pPr>
      <w:r w:rsidRPr="0000384C">
        <w:rPr>
          <w:rFonts w:cs="Times New Roman"/>
          <w:b/>
          <w:sz w:val="28"/>
          <w:szCs w:val="28"/>
        </w:rPr>
        <w:t xml:space="preserve">Курская </w:t>
      </w:r>
      <w:r w:rsidR="00826F4A">
        <w:rPr>
          <w:rFonts w:cs="Times New Roman"/>
          <w:b/>
          <w:sz w:val="28"/>
          <w:szCs w:val="28"/>
        </w:rPr>
        <w:t>городская</w:t>
      </w:r>
      <w:r w:rsidRPr="0000384C">
        <w:rPr>
          <w:rFonts w:cs="Times New Roman"/>
          <w:b/>
          <w:sz w:val="28"/>
          <w:szCs w:val="28"/>
        </w:rPr>
        <w:t xml:space="preserve"> организация</w:t>
      </w:r>
    </w:p>
    <w:p w14:paraId="16EF234D" w14:textId="77777777" w:rsidR="00DE66EF" w:rsidRPr="0000384C" w:rsidRDefault="00DE66EF" w:rsidP="003011A7">
      <w:pPr>
        <w:jc w:val="center"/>
        <w:rPr>
          <w:rFonts w:cs="Times New Roman"/>
          <w:b/>
          <w:sz w:val="28"/>
          <w:szCs w:val="28"/>
        </w:rPr>
      </w:pPr>
      <w:r w:rsidRPr="0000384C">
        <w:rPr>
          <w:rFonts w:cs="Times New Roman"/>
          <w:b/>
          <w:sz w:val="28"/>
          <w:szCs w:val="28"/>
        </w:rPr>
        <w:t xml:space="preserve">Президиум </w:t>
      </w:r>
      <w:r w:rsidR="00826F4A">
        <w:rPr>
          <w:rFonts w:cs="Times New Roman"/>
          <w:b/>
          <w:sz w:val="28"/>
          <w:szCs w:val="28"/>
        </w:rPr>
        <w:t>городск</w:t>
      </w:r>
      <w:r w:rsidR="00CF5114">
        <w:rPr>
          <w:rFonts w:cs="Times New Roman"/>
          <w:b/>
          <w:sz w:val="28"/>
          <w:szCs w:val="28"/>
        </w:rPr>
        <w:t>ой</w:t>
      </w:r>
      <w:r w:rsidRPr="0000384C">
        <w:rPr>
          <w:rFonts w:cs="Times New Roman"/>
          <w:b/>
          <w:sz w:val="28"/>
          <w:szCs w:val="28"/>
        </w:rPr>
        <w:t xml:space="preserve"> организации профсоюза</w:t>
      </w:r>
    </w:p>
    <w:p w14:paraId="6F2A09A7" w14:textId="77777777" w:rsidR="00DE66EF" w:rsidRPr="0000384C" w:rsidRDefault="00DE66EF" w:rsidP="003011A7">
      <w:pPr>
        <w:rPr>
          <w:rFonts w:cs="Times New Roman"/>
          <w:b/>
          <w:sz w:val="12"/>
          <w:szCs w:val="28"/>
        </w:rPr>
      </w:pPr>
    </w:p>
    <w:p w14:paraId="3AC12CDA" w14:textId="77777777" w:rsidR="00DE66EF" w:rsidRDefault="00DE66EF" w:rsidP="003011A7">
      <w:pPr>
        <w:jc w:val="center"/>
        <w:rPr>
          <w:rFonts w:cs="Times New Roman"/>
          <w:b/>
          <w:sz w:val="28"/>
          <w:szCs w:val="28"/>
        </w:rPr>
      </w:pPr>
      <w:r w:rsidRPr="0000384C">
        <w:rPr>
          <w:rFonts w:cs="Times New Roman"/>
          <w:b/>
          <w:sz w:val="28"/>
          <w:szCs w:val="28"/>
        </w:rPr>
        <w:t>ПОСТАНОВЛЕНИЕ</w:t>
      </w:r>
    </w:p>
    <w:p w14:paraId="1FE2714D" w14:textId="77777777" w:rsidR="007E3D2C" w:rsidRPr="0000384C" w:rsidRDefault="007E3D2C" w:rsidP="003011A7">
      <w:pPr>
        <w:jc w:val="center"/>
        <w:rPr>
          <w:rFonts w:cs="Times New Roman"/>
          <w:b/>
          <w:sz w:val="28"/>
          <w:szCs w:val="28"/>
        </w:rPr>
      </w:pPr>
    </w:p>
    <w:tbl>
      <w:tblPr>
        <w:tblW w:w="10348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3510"/>
        <w:gridCol w:w="3544"/>
        <w:gridCol w:w="3294"/>
      </w:tblGrid>
      <w:tr w:rsidR="00DE66EF" w:rsidRPr="00F612F0" w14:paraId="57D99A8E" w14:textId="77777777" w:rsidTr="00506BC7">
        <w:trPr>
          <w:trHeight w:hRule="exact" w:val="423"/>
        </w:trPr>
        <w:tc>
          <w:tcPr>
            <w:tcW w:w="3510" w:type="dxa"/>
            <w:tcBorders>
              <w:top w:val="double" w:sz="1" w:space="0" w:color="000000"/>
            </w:tcBorders>
            <w:shd w:val="clear" w:color="auto" w:fill="auto"/>
          </w:tcPr>
          <w:p w14:paraId="4D216319" w14:textId="3287460C" w:rsidR="00DE66EF" w:rsidRPr="0000384C" w:rsidRDefault="00F612F0" w:rsidP="00D008C6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17 </w:t>
            </w:r>
            <w:r w:rsidR="0055481F">
              <w:rPr>
                <w:rFonts w:cs="Times New Roman"/>
                <w:sz w:val="28"/>
                <w:szCs w:val="28"/>
              </w:rPr>
              <w:t>февраля</w:t>
            </w:r>
            <w:r w:rsidR="00D008C6">
              <w:rPr>
                <w:rFonts w:cs="Times New Roman"/>
                <w:sz w:val="28"/>
                <w:szCs w:val="28"/>
              </w:rPr>
              <w:t xml:space="preserve"> </w:t>
            </w:r>
            <w:r w:rsidR="00DE66EF" w:rsidRPr="0000384C">
              <w:rPr>
                <w:rFonts w:cs="Times New Roman"/>
                <w:sz w:val="28"/>
                <w:szCs w:val="28"/>
              </w:rPr>
              <w:t>20</w:t>
            </w:r>
            <w:r w:rsidR="009F53B7">
              <w:rPr>
                <w:rFonts w:cs="Times New Roman"/>
                <w:sz w:val="28"/>
                <w:szCs w:val="28"/>
              </w:rPr>
              <w:t>2</w:t>
            </w:r>
            <w:r w:rsidR="0055481F">
              <w:rPr>
                <w:rFonts w:cs="Times New Roman"/>
                <w:sz w:val="28"/>
                <w:szCs w:val="28"/>
              </w:rPr>
              <w:t>1</w:t>
            </w:r>
            <w:r w:rsidR="00DE66EF" w:rsidRPr="0000384C">
              <w:rPr>
                <w:rFonts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544" w:type="dxa"/>
            <w:tcBorders>
              <w:top w:val="double" w:sz="1" w:space="0" w:color="000000"/>
            </w:tcBorders>
            <w:shd w:val="clear" w:color="auto" w:fill="auto"/>
          </w:tcPr>
          <w:p w14:paraId="14E3A4E7" w14:textId="77777777" w:rsidR="00DE66EF" w:rsidRPr="0000384C" w:rsidRDefault="00DE66EF" w:rsidP="003011A7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00384C">
              <w:rPr>
                <w:rFonts w:cs="Times New Roman"/>
                <w:sz w:val="28"/>
                <w:szCs w:val="28"/>
              </w:rPr>
              <w:t xml:space="preserve"> г. Курск</w:t>
            </w:r>
          </w:p>
        </w:tc>
        <w:tc>
          <w:tcPr>
            <w:tcW w:w="3294" w:type="dxa"/>
            <w:tcBorders>
              <w:top w:val="double" w:sz="1" w:space="0" w:color="000000"/>
            </w:tcBorders>
            <w:shd w:val="clear" w:color="auto" w:fill="auto"/>
          </w:tcPr>
          <w:p w14:paraId="7C39FE31" w14:textId="433805B8" w:rsidR="00DE66EF" w:rsidRPr="00F612F0" w:rsidRDefault="00DE66EF" w:rsidP="00D008C6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F612F0">
              <w:rPr>
                <w:rFonts w:cs="Times New Roman"/>
                <w:sz w:val="28"/>
                <w:szCs w:val="28"/>
              </w:rPr>
              <w:t xml:space="preserve">    </w:t>
            </w:r>
            <w:r w:rsidR="009A7123" w:rsidRPr="00F612F0">
              <w:rPr>
                <w:rFonts w:cs="Times New Roman"/>
                <w:sz w:val="28"/>
                <w:szCs w:val="28"/>
              </w:rPr>
              <w:t xml:space="preserve">                    </w:t>
            </w:r>
            <w:r w:rsidRPr="00F612F0">
              <w:rPr>
                <w:rFonts w:cs="Times New Roman"/>
                <w:sz w:val="28"/>
                <w:szCs w:val="28"/>
              </w:rPr>
              <w:t xml:space="preserve">      № </w:t>
            </w:r>
            <w:r w:rsidR="00F612F0" w:rsidRPr="00F612F0">
              <w:rPr>
                <w:rFonts w:cs="Times New Roman"/>
                <w:sz w:val="28"/>
                <w:szCs w:val="28"/>
              </w:rPr>
              <w:t>15-7</w:t>
            </w:r>
          </w:p>
        </w:tc>
      </w:tr>
    </w:tbl>
    <w:p w14:paraId="5D66EA12" w14:textId="77777777" w:rsidR="00E5412C" w:rsidRDefault="00E5412C" w:rsidP="00FA5C0D">
      <w:pPr>
        <w:ind w:firstLine="708"/>
        <w:jc w:val="both"/>
        <w:rPr>
          <w:rFonts w:cs="Times New Roman"/>
          <w:sz w:val="28"/>
          <w:szCs w:val="28"/>
        </w:rPr>
      </w:pPr>
    </w:p>
    <w:p w14:paraId="2621543E" w14:textId="77777777" w:rsidR="0044288B" w:rsidRPr="00B466F0" w:rsidRDefault="0044288B" w:rsidP="0044288B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66F0">
        <w:rPr>
          <w:rFonts w:ascii="Times New Roman" w:hAnsi="Times New Roman" w:cs="Times New Roman"/>
          <w:b/>
          <w:sz w:val="28"/>
          <w:szCs w:val="28"/>
        </w:rPr>
        <w:t xml:space="preserve">Об участии в мероприятиях тематического года </w:t>
      </w:r>
    </w:p>
    <w:p w14:paraId="67A985BE" w14:textId="77777777" w:rsidR="0044288B" w:rsidRPr="00B466F0" w:rsidRDefault="0044288B" w:rsidP="0044288B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66F0">
        <w:rPr>
          <w:rFonts w:ascii="Times New Roman" w:hAnsi="Times New Roman" w:cs="Times New Roman"/>
          <w:b/>
          <w:sz w:val="28"/>
          <w:szCs w:val="28"/>
        </w:rPr>
        <w:t xml:space="preserve">«Спорт. Здоровье. Долголетие» </w:t>
      </w:r>
    </w:p>
    <w:p w14:paraId="6D7CC534" w14:textId="77777777" w:rsidR="0044288B" w:rsidRPr="00B466F0" w:rsidRDefault="0044288B" w:rsidP="0044288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66A64D68" w14:textId="77777777" w:rsidR="0044288B" w:rsidRDefault="0044288B" w:rsidP="0044288B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66F0">
        <w:rPr>
          <w:rFonts w:ascii="Times New Roman" w:hAnsi="Times New Roman" w:cs="Times New Roman"/>
          <w:sz w:val="28"/>
          <w:szCs w:val="28"/>
        </w:rPr>
        <w:t xml:space="preserve">2020-й стал для всех нас годом борьбы с коронавирусной инфекцией. Самоизоляция, дистанционный формат обучения обнажил очень серьёзные проблемы в организации труда и отдыха работников системы образования, обучающихся профессиональных образовательных организаций и образовательных организаций высшего образования, которые не могли не повлечь за собой ухудшение их психофизического состояния. Что подтверждают данные Всероссийского опроса «Вызовы Covid-19: начало учебного года», проведенного Общероссийским Профсоюзом образования в сентябре-октябре 2020 г. по 79 субъектам РФ (93% от общего количества субъектов РФ). Именно поэтому 2021 год в Профсоюзе посвящается охране и укреплению здоровья, целенаправленному формированию среди </w:t>
      </w:r>
      <w:r>
        <w:rPr>
          <w:rFonts w:ascii="Times New Roman" w:hAnsi="Times New Roman" w:cs="Times New Roman"/>
          <w:sz w:val="28"/>
          <w:szCs w:val="28"/>
        </w:rPr>
        <w:t>членов Профсоюза</w:t>
      </w:r>
      <w:r w:rsidRPr="00B466F0">
        <w:rPr>
          <w:rFonts w:ascii="Times New Roman" w:hAnsi="Times New Roman" w:cs="Times New Roman"/>
          <w:sz w:val="28"/>
          <w:szCs w:val="28"/>
        </w:rPr>
        <w:t xml:space="preserve"> потребности в здоровом, активном образе жизни, занятия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B466F0">
        <w:rPr>
          <w:rFonts w:ascii="Times New Roman" w:hAnsi="Times New Roman" w:cs="Times New Roman"/>
          <w:sz w:val="28"/>
          <w:szCs w:val="28"/>
        </w:rPr>
        <w:t xml:space="preserve"> физической культурой и массовым спортом в целях повышения качества и продолжительности жизни в условиях новых вызовов. </w:t>
      </w:r>
    </w:p>
    <w:p w14:paraId="072FC410" w14:textId="3DA36317" w:rsidR="00C13716" w:rsidRPr="00D21A2A" w:rsidRDefault="00D41313" w:rsidP="00C13716">
      <w:pPr>
        <w:ind w:firstLine="708"/>
        <w:jc w:val="both"/>
        <w:rPr>
          <w:rFonts w:cs="Times New Roman"/>
          <w:b/>
          <w:color w:val="000000"/>
          <w:sz w:val="28"/>
          <w:szCs w:val="28"/>
        </w:rPr>
      </w:pPr>
      <w:r w:rsidRPr="0044288B">
        <w:rPr>
          <w:rFonts w:cs="Times New Roman"/>
          <w:b/>
          <w:color w:val="000000"/>
          <w:sz w:val="28"/>
          <w:szCs w:val="28"/>
        </w:rPr>
        <w:t>ПРЕЗИДИУМ КУРСКОГО ГОРКОМА ПРОФСОЮЗА</w:t>
      </w:r>
      <w:r>
        <w:rPr>
          <w:rFonts w:cs="Times New Roman"/>
          <w:b/>
          <w:color w:val="000000"/>
          <w:sz w:val="28"/>
          <w:szCs w:val="28"/>
        </w:rPr>
        <w:t xml:space="preserve"> </w:t>
      </w:r>
      <w:r w:rsidR="00C13716" w:rsidRPr="00C13716">
        <w:rPr>
          <w:rFonts w:cs="Times New Roman"/>
          <w:b/>
          <w:color w:val="000000"/>
          <w:sz w:val="28"/>
          <w:szCs w:val="28"/>
        </w:rPr>
        <w:t>П</w:t>
      </w:r>
      <w:r w:rsidR="00C13716" w:rsidRPr="00D21A2A">
        <w:rPr>
          <w:rFonts w:cs="Times New Roman"/>
          <w:b/>
          <w:color w:val="000000"/>
          <w:sz w:val="28"/>
          <w:szCs w:val="28"/>
        </w:rPr>
        <w:t>ОСТАНОВЛЯЕТ:</w:t>
      </w:r>
    </w:p>
    <w:p w14:paraId="56EAE621" w14:textId="197050A8" w:rsidR="0044288B" w:rsidRDefault="00C13716" w:rsidP="0044288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0" w:name="bookmark6"/>
      <w:bookmarkEnd w:id="0"/>
      <w:r>
        <w:rPr>
          <w:rFonts w:cs="Times New Roman"/>
          <w:bCs/>
          <w:color w:val="000000"/>
          <w:sz w:val="28"/>
          <w:szCs w:val="28"/>
        </w:rPr>
        <w:tab/>
      </w:r>
      <w:r w:rsidR="0044288B" w:rsidRPr="00B466F0">
        <w:rPr>
          <w:rFonts w:ascii="Times New Roman" w:hAnsi="Times New Roman" w:cs="Times New Roman"/>
          <w:sz w:val="28"/>
          <w:szCs w:val="28"/>
        </w:rPr>
        <w:t xml:space="preserve">1. </w:t>
      </w:r>
      <w:r w:rsidR="0044288B">
        <w:rPr>
          <w:rFonts w:ascii="Times New Roman" w:hAnsi="Times New Roman" w:cs="Times New Roman"/>
          <w:sz w:val="28"/>
          <w:szCs w:val="28"/>
        </w:rPr>
        <w:t xml:space="preserve">Утвердить план участия Курской городской организации Профсоюза и первичных профсоюзных организаций в </w:t>
      </w:r>
      <w:r w:rsidR="0044288B" w:rsidRPr="00B466F0">
        <w:rPr>
          <w:rFonts w:ascii="Times New Roman" w:hAnsi="Times New Roman" w:cs="Times New Roman"/>
          <w:sz w:val="28"/>
          <w:szCs w:val="28"/>
        </w:rPr>
        <w:t>мероприяти</w:t>
      </w:r>
      <w:r w:rsidR="0044288B">
        <w:rPr>
          <w:rFonts w:ascii="Times New Roman" w:hAnsi="Times New Roman" w:cs="Times New Roman"/>
          <w:sz w:val="28"/>
          <w:szCs w:val="28"/>
        </w:rPr>
        <w:t>ях</w:t>
      </w:r>
      <w:r w:rsidR="0044288B" w:rsidRPr="00B466F0">
        <w:rPr>
          <w:rFonts w:ascii="Times New Roman" w:hAnsi="Times New Roman" w:cs="Times New Roman"/>
          <w:sz w:val="28"/>
          <w:szCs w:val="28"/>
        </w:rPr>
        <w:t xml:space="preserve"> тематического года «Спорт. Здоровье. Долголетие</w:t>
      </w:r>
      <w:r w:rsidR="00254F17">
        <w:rPr>
          <w:rFonts w:ascii="Times New Roman" w:hAnsi="Times New Roman" w:cs="Times New Roman"/>
          <w:sz w:val="28"/>
          <w:szCs w:val="28"/>
        </w:rPr>
        <w:t>.</w:t>
      </w:r>
      <w:r w:rsidR="0044288B" w:rsidRPr="00B466F0">
        <w:rPr>
          <w:rFonts w:ascii="Times New Roman" w:hAnsi="Times New Roman" w:cs="Times New Roman"/>
          <w:sz w:val="28"/>
          <w:szCs w:val="28"/>
        </w:rPr>
        <w:t xml:space="preserve">» (далее – Год) </w:t>
      </w:r>
      <w:r w:rsidR="0044288B">
        <w:rPr>
          <w:rFonts w:ascii="Times New Roman" w:hAnsi="Times New Roman" w:cs="Times New Roman"/>
          <w:sz w:val="28"/>
          <w:szCs w:val="28"/>
        </w:rPr>
        <w:t xml:space="preserve">в соответствии с Планом </w:t>
      </w:r>
      <w:r w:rsidR="0044288B" w:rsidRPr="00B466F0">
        <w:rPr>
          <w:rFonts w:ascii="Times New Roman" w:hAnsi="Times New Roman" w:cs="Times New Roman"/>
          <w:sz w:val="28"/>
          <w:szCs w:val="28"/>
        </w:rPr>
        <w:t xml:space="preserve">(Приложение № 1). </w:t>
      </w:r>
    </w:p>
    <w:p w14:paraId="0C8B6991" w14:textId="0EFC68BB" w:rsidR="0044288B" w:rsidRDefault="0044288B" w:rsidP="0044288B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66F0">
        <w:rPr>
          <w:rFonts w:ascii="Times New Roman" w:hAnsi="Times New Roman" w:cs="Times New Roman"/>
          <w:sz w:val="28"/>
          <w:szCs w:val="28"/>
        </w:rPr>
        <w:t xml:space="preserve">2. Провести мониторинг по определению существующих практик и дополнительных возможностей для создания в </w:t>
      </w:r>
      <w:r>
        <w:rPr>
          <w:rFonts w:ascii="Times New Roman" w:hAnsi="Times New Roman" w:cs="Times New Roman"/>
          <w:sz w:val="28"/>
          <w:szCs w:val="28"/>
        </w:rPr>
        <w:t xml:space="preserve">сфере </w:t>
      </w:r>
      <w:r w:rsidRPr="00B466F0">
        <w:rPr>
          <w:rFonts w:ascii="Times New Roman" w:hAnsi="Times New Roman" w:cs="Times New Roman"/>
          <w:sz w:val="28"/>
          <w:szCs w:val="28"/>
        </w:rPr>
        <w:t>образова</w:t>
      </w:r>
      <w:r>
        <w:rPr>
          <w:rFonts w:ascii="Times New Roman" w:hAnsi="Times New Roman" w:cs="Times New Roman"/>
          <w:sz w:val="28"/>
          <w:szCs w:val="28"/>
        </w:rPr>
        <w:t>ния</w:t>
      </w:r>
      <w:r w:rsidRPr="00B466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города Курска </w:t>
      </w:r>
      <w:proofErr w:type="spellStart"/>
      <w:r w:rsidRPr="00B466F0">
        <w:rPr>
          <w:rFonts w:ascii="Times New Roman" w:hAnsi="Times New Roman" w:cs="Times New Roman"/>
          <w:sz w:val="28"/>
          <w:szCs w:val="28"/>
        </w:rPr>
        <w:t>здоровьесберегающего</w:t>
      </w:r>
      <w:proofErr w:type="spellEnd"/>
      <w:r w:rsidRPr="00B466F0">
        <w:rPr>
          <w:rFonts w:ascii="Times New Roman" w:hAnsi="Times New Roman" w:cs="Times New Roman"/>
          <w:sz w:val="28"/>
          <w:szCs w:val="28"/>
        </w:rPr>
        <w:t xml:space="preserve"> пространства, а также условий для занятий физической культурой и спортом </w:t>
      </w:r>
      <w:r>
        <w:rPr>
          <w:rFonts w:ascii="Times New Roman" w:hAnsi="Times New Roman" w:cs="Times New Roman"/>
          <w:sz w:val="28"/>
          <w:szCs w:val="28"/>
        </w:rPr>
        <w:t>членов Профсоюза.</w:t>
      </w:r>
    </w:p>
    <w:p w14:paraId="2F7E755E" w14:textId="4DFD33FA" w:rsidR="0044288B" w:rsidRDefault="0044288B" w:rsidP="0044288B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466F0">
        <w:rPr>
          <w:rFonts w:ascii="Times New Roman" w:hAnsi="Times New Roman" w:cs="Times New Roman"/>
          <w:sz w:val="28"/>
          <w:szCs w:val="28"/>
        </w:rPr>
        <w:t xml:space="preserve">. Активно использовать возможности </w:t>
      </w:r>
      <w:r>
        <w:rPr>
          <w:rFonts w:ascii="Times New Roman" w:hAnsi="Times New Roman" w:cs="Times New Roman"/>
          <w:sz w:val="28"/>
          <w:szCs w:val="28"/>
        </w:rPr>
        <w:t>Молодежного совета</w:t>
      </w:r>
      <w:r w:rsidRPr="00B466F0">
        <w:rPr>
          <w:rFonts w:ascii="Times New Roman" w:hAnsi="Times New Roman" w:cs="Times New Roman"/>
          <w:sz w:val="28"/>
          <w:szCs w:val="28"/>
        </w:rPr>
        <w:t xml:space="preserve"> в реализации мероприятий Года. </w:t>
      </w:r>
    </w:p>
    <w:p w14:paraId="5BBEEB19" w14:textId="77777777" w:rsidR="0044288B" w:rsidRDefault="0044288B" w:rsidP="0044288B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Первичным профсоюзным организациям рассмотреть возможность участия во </w:t>
      </w:r>
      <w:r w:rsidRPr="00B466F0">
        <w:rPr>
          <w:rFonts w:ascii="Times New Roman" w:hAnsi="Times New Roman" w:cs="Times New Roman"/>
          <w:sz w:val="28"/>
          <w:szCs w:val="28"/>
        </w:rPr>
        <w:t>Всероссийско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466F0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466F0">
        <w:rPr>
          <w:rFonts w:ascii="Times New Roman" w:hAnsi="Times New Roman" w:cs="Times New Roman"/>
          <w:sz w:val="28"/>
          <w:szCs w:val="28"/>
        </w:rPr>
        <w:t xml:space="preserve"> лучших практик по пропаганде и формированию здорового об</w:t>
      </w:r>
      <w:r>
        <w:rPr>
          <w:rFonts w:ascii="Times New Roman" w:hAnsi="Times New Roman" w:cs="Times New Roman"/>
          <w:sz w:val="28"/>
          <w:szCs w:val="28"/>
        </w:rPr>
        <w:t>раза жизни «Здоровые решения» (П</w:t>
      </w:r>
      <w:r w:rsidRPr="00B466F0">
        <w:rPr>
          <w:rFonts w:ascii="Times New Roman" w:hAnsi="Times New Roman" w:cs="Times New Roman"/>
          <w:sz w:val="28"/>
          <w:szCs w:val="28"/>
        </w:rPr>
        <w:t>риложение № 2).</w:t>
      </w:r>
    </w:p>
    <w:p w14:paraId="301900E9" w14:textId="37138EAA" w:rsidR="00C13716" w:rsidRPr="0044288B" w:rsidRDefault="0044288B" w:rsidP="0044288B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bookmark8"/>
      <w:bookmarkEnd w:id="1"/>
      <w:r w:rsidRPr="0044288B">
        <w:rPr>
          <w:rFonts w:ascii="Times New Roman" w:hAnsi="Times New Roman" w:cs="Times New Roman"/>
          <w:sz w:val="28"/>
          <w:szCs w:val="28"/>
        </w:rPr>
        <w:t xml:space="preserve">5. </w:t>
      </w:r>
      <w:r w:rsidR="00C13716" w:rsidRPr="0044288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Контроль за выполнением настоящего постановления возложить на председателя </w:t>
      </w:r>
      <w:r w:rsidR="00187614" w:rsidRPr="0044288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Курского </w:t>
      </w:r>
      <w:r w:rsidR="00C13716" w:rsidRPr="0044288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горкома Профсоюза </w:t>
      </w:r>
      <w:proofErr w:type="spellStart"/>
      <w:r w:rsidR="00C13716" w:rsidRPr="0044288B">
        <w:rPr>
          <w:rFonts w:ascii="Times New Roman" w:hAnsi="Times New Roman" w:cs="Times New Roman"/>
          <w:bCs/>
          <w:color w:val="000000"/>
          <w:sz w:val="28"/>
          <w:szCs w:val="28"/>
        </w:rPr>
        <w:t>Боеву</w:t>
      </w:r>
      <w:proofErr w:type="spellEnd"/>
      <w:r w:rsidR="00C13716" w:rsidRPr="0044288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М.В.</w:t>
      </w:r>
    </w:p>
    <w:p w14:paraId="4A44B426" w14:textId="77777777" w:rsidR="00C13716" w:rsidRPr="0044288B" w:rsidRDefault="00C13716" w:rsidP="00C13716">
      <w:pPr>
        <w:rPr>
          <w:rFonts w:cs="Times New Roman"/>
          <w:sz w:val="28"/>
          <w:szCs w:val="28"/>
        </w:rPr>
      </w:pPr>
    </w:p>
    <w:p w14:paraId="741CAC10" w14:textId="77777777" w:rsidR="009D5E42" w:rsidRPr="00227C13" w:rsidRDefault="009D5E42" w:rsidP="00793082">
      <w:pPr>
        <w:jc w:val="both"/>
        <w:rPr>
          <w:sz w:val="28"/>
          <w:szCs w:val="28"/>
        </w:rPr>
      </w:pPr>
    </w:p>
    <w:p w14:paraId="5FB0782D" w14:textId="77777777" w:rsidR="00187614" w:rsidRDefault="00E71C19" w:rsidP="00793082">
      <w:pPr>
        <w:jc w:val="both"/>
        <w:rPr>
          <w:sz w:val="28"/>
          <w:szCs w:val="28"/>
        </w:rPr>
      </w:pPr>
      <w:r w:rsidRPr="00227C13">
        <w:rPr>
          <w:sz w:val="28"/>
          <w:szCs w:val="28"/>
        </w:rPr>
        <w:t xml:space="preserve">Председатель </w:t>
      </w:r>
      <w:r w:rsidR="00187614">
        <w:rPr>
          <w:sz w:val="28"/>
          <w:szCs w:val="28"/>
        </w:rPr>
        <w:t>Курского</w:t>
      </w:r>
    </w:p>
    <w:p w14:paraId="7BA968F8" w14:textId="76734A32" w:rsidR="00E71C19" w:rsidRPr="00227C13" w:rsidRDefault="00E71C19" w:rsidP="00793082">
      <w:pPr>
        <w:jc w:val="both"/>
        <w:rPr>
          <w:sz w:val="28"/>
          <w:szCs w:val="28"/>
        </w:rPr>
      </w:pPr>
      <w:r w:rsidRPr="00227C13">
        <w:rPr>
          <w:sz w:val="28"/>
          <w:szCs w:val="28"/>
        </w:rPr>
        <w:t xml:space="preserve">горкома профсоюза                                    </w:t>
      </w:r>
      <w:r w:rsidR="009F53B7" w:rsidRPr="00227C13">
        <w:rPr>
          <w:sz w:val="28"/>
          <w:szCs w:val="28"/>
        </w:rPr>
        <w:t xml:space="preserve">       </w:t>
      </w:r>
      <w:r w:rsidRPr="00227C13">
        <w:rPr>
          <w:sz w:val="28"/>
          <w:szCs w:val="28"/>
        </w:rPr>
        <w:t xml:space="preserve">         </w:t>
      </w:r>
      <w:r w:rsidR="00981000" w:rsidRPr="00227C13">
        <w:rPr>
          <w:sz w:val="28"/>
          <w:szCs w:val="28"/>
        </w:rPr>
        <w:t xml:space="preserve">       </w:t>
      </w:r>
      <w:r w:rsidR="00073B5D" w:rsidRPr="00227C13">
        <w:rPr>
          <w:sz w:val="28"/>
          <w:szCs w:val="28"/>
        </w:rPr>
        <w:t xml:space="preserve"> </w:t>
      </w:r>
      <w:r w:rsidRPr="00227C13">
        <w:rPr>
          <w:sz w:val="28"/>
          <w:szCs w:val="28"/>
        </w:rPr>
        <w:t xml:space="preserve"> </w:t>
      </w:r>
      <w:r w:rsidR="00187614">
        <w:rPr>
          <w:sz w:val="28"/>
          <w:szCs w:val="28"/>
        </w:rPr>
        <w:t xml:space="preserve">                      </w:t>
      </w:r>
      <w:r w:rsidRPr="00227C13">
        <w:rPr>
          <w:sz w:val="28"/>
          <w:szCs w:val="28"/>
        </w:rPr>
        <w:t xml:space="preserve">      </w:t>
      </w:r>
      <w:r w:rsidR="009F53B7" w:rsidRPr="00227C13">
        <w:rPr>
          <w:sz w:val="28"/>
          <w:szCs w:val="28"/>
        </w:rPr>
        <w:t>М.В</w:t>
      </w:r>
      <w:r w:rsidRPr="00227C13">
        <w:rPr>
          <w:sz w:val="28"/>
          <w:szCs w:val="28"/>
        </w:rPr>
        <w:t xml:space="preserve">. </w:t>
      </w:r>
      <w:r w:rsidR="009F53B7" w:rsidRPr="00227C13">
        <w:rPr>
          <w:sz w:val="28"/>
          <w:szCs w:val="28"/>
        </w:rPr>
        <w:t>Боева</w:t>
      </w:r>
    </w:p>
    <w:p w14:paraId="2D2CEABB" w14:textId="77777777" w:rsidR="004554D0" w:rsidRPr="00981000" w:rsidRDefault="004554D0" w:rsidP="00793082">
      <w:pPr>
        <w:pStyle w:val="11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9FFD7A2" w14:textId="77777777" w:rsidR="0044288B" w:rsidRPr="0044288B" w:rsidRDefault="0044288B" w:rsidP="0044288B">
      <w:pPr>
        <w:jc w:val="right"/>
      </w:pPr>
      <w:bookmarkStart w:id="2" w:name="bookmark0"/>
      <w:bookmarkEnd w:id="2"/>
      <w:r w:rsidRPr="0044288B">
        <w:lastRenderedPageBreak/>
        <w:t xml:space="preserve">Приложение № 1 </w:t>
      </w:r>
    </w:p>
    <w:p w14:paraId="160DB49A" w14:textId="77777777" w:rsidR="0044288B" w:rsidRDefault="0044288B" w:rsidP="0044288B">
      <w:pPr>
        <w:jc w:val="center"/>
        <w:rPr>
          <w:b/>
          <w:sz w:val="28"/>
          <w:szCs w:val="28"/>
        </w:rPr>
      </w:pPr>
    </w:p>
    <w:p w14:paraId="2D35BB89" w14:textId="501378CA" w:rsidR="0044288B" w:rsidRDefault="0044288B" w:rsidP="0044288B">
      <w:pPr>
        <w:jc w:val="center"/>
        <w:rPr>
          <w:b/>
          <w:sz w:val="28"/>
          <w:szCs w:val="28"/>
        </w:rPr>
      </w:pPr>
      <w:r w:rsidRPr="005F5ABE">
        <w:rPr>
          <w:b/>
          <w:sz w:val="28"/>
          <w:szCs w:val="28"/>
        </w:rPr>
        <w:t xml:space="preserve">ПЛАН мероприятий тематического года </w:t>
      </w:r>
    </w:p>
    <w:p w14:paraId="0168533C" w14:textId="77777777" w:rsidR="0044288B" w:rsidRPr="0044288B" w:rsidRDefault="0044288B" w:rsidP="0044288B">
      <w:pPr>
        <w:jc w:val="center"/>
        <w:rPr>
          <w:b/>
          <w:bCs/>
          <w:sz w:val="28"/>
          <w:szCs w:val="28"/>
        </w:rPr>
      </w:pPr>
      <w:r w:rsidRPr="005F5ABE">
        <w:rPr>
          <w:b/>
          <w:sz w:val="28"/>
          <w:szCs w:val="28"/>
        </w:rPr>
        <w:t>«Спорт. Здоровье. Долголетие»</w:t>
      </w:r>
      <w:r>
        <w:rPr>
          <w:sz w:val="28"/>
          <w:szCs w:val="28"/>
        </w:rPr>
        <w:t xml:space="preserve">, </w:t>
      </w:r>
      <w:r w:rsidRPr="0044288B">
        <w:rPr>
          <w:b/>
          <w:bCs/>
          <w:sz w:val="28"/>
          <w:szCs w:val="28"/>
        </w:rPr>
        <w:t>2020г.</w:t>
      </w:r>
    </w:p>
    <w:p w14:paraId="1A4DDDD2" w14:textId="77777777" w:rsidR="0044288B" w:rsidRDefault="0044288B" w:rsidP="0044288B">
      <w:pPr>
        <w:jc w:val="center"/>
        <w:rPr>
          <w:sz w:val="28"/>
          <w:szCs w:val="28"/>
        </w:rPr>
      </w:pPr>
    </w:p>
    <w:tbl>
      <w:tblPr>
        <w:tblStyle w:val="a3"/>
        <w:tblW w:w="9642" w:type="dxa"/>
        <w:tblLook w:val="04A0" w:firstRow="1" w:lastRow="0" w:firstColumn="1" w:lastColumn="0" w:noHBand="0" w:noVBand="1"/>
      </w:tblPr>
      <w:tblGrid>
        <w:gridCol w:w="534"/>
        <w:gridCol w:w="5528"/>
        <w:gridCol w:w="1282"/>
        <w:gridCol w:w="2298"/>
      </w:tblGrid>
      <w:tr w:rsidR="00F71512" w14:paraId="06C938F6" w14:textId="77777777" w:rsidTr="00207013">
        <w:tc>
          <w:tcPr>
            <w:tcW w:w="534" w:type="dxa"/>
          </w:tcPr>
          <w:p w14:paraId="38437D89" w14:textId="77777777" w:rsidR="0044288B" w:rsidRPr="0044288B" w:rsidRDefault="0044288B" w:rsidP="0044288B">
            <w:pPr>
              <w:jc w:val="center"/>
              <w:rPr>
                <w:b/>
                <w:bCs/>
                <w:sz w:val="28"/>
                <w:szCs w:val="28"/>
              </w:rPr>
            </w:pPr>
            <w:r w:rsidRPr="0044288B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528" w:type="dxa"/>
          </w:tcPr>
          <w:p w14:paraId="1033B140" w14:textId="77777777" w:rsidR="0044288B" w:rsidRPr="00254F17" w:rsidRDefault="0044288B" w:rsidP="0044288B">
            <w:pPr>
              <w:jc w:val="center"/>
              <w:rPr>
                <w:b/>
                <w:bCs/>
                <w:sz w:val="26"/>
                <w:szCs w:val="26"/>
              </w:rPr>
            </w:pPr>
            <w:r w:rsidRPr="00254F17">
              <w:rPr>
                <w:b/>
                <w:bCs/>
                <w:sz w:val="26"/>
                <w:szCs w:val="26"/>
              </w:rPr>
              <w:t>Мероприятия</w:t>
            </w:r>
          </w:p>
        </w:tc>
        <w:tc>
          <w:tcPr>
            <w:tcW w:w="1282" w:type="dxa"/>
          </w:tcPr>
          <w:p w14:paraId="2A239029" w14:textId="77777777" w:rsidR="0044288B" w:rsidRPr="00254F17" w:rsidRDefault="0044288B" w:rsidP="0044288B">
            <w:pPr>
              <w:jc w:val="center"/>
              <w:rPr>
                <w:b/>
                <w:bCs/>
                <w:sz w:val="26"/>
                <w:szCs w:val="26"/>
              </w:rPr>
            </w:pPr>
            <w:r w:rsidRPr="00254F17">
              <w:rPr>
                <w:b/>
                <w:bCs/>
                <w:sz w:val="26"/>
                <w:szCs w:val="26"/>
              </w:rPr>
              <w:t>Сроки</w:t>
            </w:r>
          </w:p>
        </w:tc>
        <w:tc>
          <w:tcPr>
            <w:tcW w:w="2298" w:type="dxa"/>
          </w:tcPr>
          <w:p w14:paraId="315E394E" w14:textId="77777777" w:rsidR="0044288B" w:rsidRPr="00254F17" w:rsidRDefault="0044288B" w:rsidP="0044288B">
            <w:pPr>
              <w:jc w:val="center"/>
              <w:rPr>
                <w:b/>
                <w:bCs/>
                <w:sz w:val="26"/>
                <w:szCs w:val="26"/>
              </w:rPr>
            </w:pPr>
            <w:r w:rsidRPr="00254F17">
              <w:rPr>
                <w:b/>
                <w:bCs/>
                <w:sz w:val="26"/>
                <w:szCs w:val="26"/>
              </w:rPr>
              <w:t>Ответственные</w:t>
            </w:r>
          </w:p>
        </w:tc>
      </w:tr>
      <w:tr w:rsidR="00F71512" w14:paraId="310BAE99" w14:textId="77777777" w:rsidTr="00207013">
        <w:tc>
          <w:tcPr>
            <w:tcW w:w="534" w:type="dxa"/>
          </w:tcPr>
          <w:p w14:paraId="709ADDC0" w14:textId="77777777" w:rsidR="0044288B" w:rsidRPr="009F7D77" w:rsidRDefault="0044288B" w:rsidP="002070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14:paraId="003A0B49" w14:textId="77777777" w:rsidR="0044288B" w:rsidRPr="00254F17" w:rsidRDefault="0044288B" w:rsidP="00207013">
            <w:pPr>
              <w:rPr>
                <w:sz w:val="26"/>
                <w:szCs w:val="26"/>
              </w:rPr>
            </w:pPr>
            <w:r w:rsidRPr="00254F17">
              <w:rPr>
                <w:sz w:val="26"/>
                <w:szCs w:val="26"/>
              </w:rPr>
              <w:t>Разработка и принятие областной Программы «Оздоровление» на 2021-2025гг.</w:t>
            </w:r>
          </w:p>
        </w:tc>
        <w:tc>
          <w:tcPr>
            <w:tcW w:w="1282" w:type="dxa"/>
          </w:tcPr>
          <w:p w14:paraId="4DCF9ECC" w14:textId="77777777" w:rsidR="0044288B" w:rsidRPr="00254F17" w:rsidRDefault="0044288B" w:rsidP="00207013">
            <w:pPr>
              <w:rPr>
                <w:sz w:val="26"/>
                <w:szCs w:val="26"/>
              </w:rPr>
            </w:pPr>
            <w:r w:rsidRPr="00254F17">
              <w:rPr>
                <w:sz w:val="26"/>
                <w:szCs w:val="26"/>
              </w:rPr>
              <w:t>февраль</w:t>
            </w:r>
          </w:p>
        </w:tc>
        <w:tc>
          <w:tcPr>
            <w:tcW w:w="2298" w:type="dxa"/>
          </w:tcPr>
          <w:p w14:paraId="310BE98E" w14:textId="48151EF1" w:rsidR="0044288B" w:rsidRPr="00254F17" w:rsidRDefault="0044288B" w:rsidP="00207013">
            <w:pPr>
              <w:rPr>
                <w:sz w:val="26"/>
                <w:szCs w:val="26"/>
              </w:rPr>
            </w:pPr>
            <w:r w:rsidRPr="00254F17">
              <w:rPr>
                <w:sz w:val="26"/>
                <w:szCs w:val="26"/>
              </w:rPr>
              <w:t>Президиум горкома Профсоюза</w:t>
            </w:r>
          </w:p>
        </w:tc>
      </w:tr>
      <w:tr w:rsidR="00F71512" w14:paraId="070997AC" w14:textId="77777777" w:rsidTr="00207013">
        <w:tc>
          <w:tcPr>
            <w:tcW w:w="534" w:type="dxa"/>
          </w:tcPr>
          <w:p w14:paraId="2835FE66" w14:textId="77777777" w:rsidR="0044288B" w:rsidRDefault="0044288B" w:rsidP="002070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528" w:type="dxa"/>
          </w:tcPr>
          <w:p w14:paraId="3A6D483A" w14:textId="01FC7620" w:rsidR="0044288B" w:rsidRPr="00254F17" w:rsidRDefault="0044288B" w:rsidP="00207013">
            <w:pPr>
              <w:rPr>
                <w:sz w:val="26"/>
                <w:szCs w:val="26"/>
              </w:rPr>
            </w:pPr>
            <w:r w:rsidRPr="00254F17">
              <w:rPr>
                <w:sz w:val="26"/>
                <w:szCs w:val="26"/>
              </w:rPr>
              <w:t xml:space="preserve">Мониторинг лучших практик работы первичных </w:t>
            </w:r>
            <w:r w:rsidR="00F71512" w:rsidRPr="00254F17">
              <w:rPr>
                <w:sz w:val="26"/>
                <w:szCs w:val="26"/>
              </w:rPr>
              <w:t xml:space="preserve">профсоюзных </w:t>
            </w:r>
            <w:r w:rsidRPr="00254F17">
              <w:rPr>
                <w:sz w:val="26"/>
                <w:szCs w:val="26"/>
              </w:rPr>
              <w:t xml:space="preserve">организаций по реализации </w:t>
            </w:r>
            <w:proofErr w:type="spellStart"/>
            <w:r w:rsidRPr="00254F17">
              <w:rPr>
                <w:sz w:val="26"/>
                <w:szCs w:val="26"/>
              </w:rPr>
              <w:t>здоровьесберегающих</w:t>
            </w:r>
            <w:proofErr w:type="spellEnd"/>
            <w:r w:rsidRPr="00254F17">
              <w:rPr>
                <w:sz w:val="26"/>
                <w:szCs w:val="26"/>
              </w:rPr>
              <w:t xml:space="preserve">, </w:t>
            </w:r>
            <w:proofErr w:type="spellStart"/>
            <w:r w:rsidRPr="00254F17">
              <w:rPr>
                <w:sz w:val="26"/>
                <w:szCs w:val="26"/>
              </w:rPr>
              <w:t>физкультурнооздоровительных</w:t>
            </w:r>
            <w:proofErr w:type="spellEnd"/>
            <w:r w:rsidRPr="00254F17">
              <w:rPr>
                <w:sz w:val="26"/>
                <w:szCs w:val="26"/>
              </w:rPr>
              <w:t xml:space="preserve"> и спортивных инициатив и программ для членов Профсоюза, направление их для публикации в тематическом журнале «Профсоюз – территория здоровья»</w:t>
            </w:r>
          </w:p>
        </w:tc>
        <w:tc>
          <w:tcPr>
            <w:tcW w:w="1282" w:type="dxa"/>
          </w:tcPr>
          <w:p w14:paraId="0D78A341" w14:textId="77777777" w:rsidR="0044288B" w:rsidRPr="00254F17" w:rsidRDefault="0044288B" w:rsidP="00207013">
            <w:pPr>
              <w:rPr>
                <w:sz w:val="26"/>
                <w:szCs w:val="26"/>
              </w:rPr>
            </w:pPr>
            <w:r w:rsidRPr="00254F17">
              <w:rPr>
                <w:sz w:val="26"/>
                <w:szCs w:val="26"/>
              </w:rPr>
              <w:t>февраль-март</w:t>
            </w:r>
          </w:p>
        </w:tc>
        <w:tc>
          <w:tcPr>
            <w:tcW w:w="2298" w:type="dxa"/>
          </w:tcPr>
          <w:p w14:paraId="681BA158" w14:textId="771FDF22" w:rsidR="0044288B" w:rsidRPr="00254F17" w:rsidRDefault="00F71512" w:rsidP="00207013">
            <w:pPr>
              <w:rPr>
                <w:sz w:val="26"/>
                <w:szCs w:val="26"/>
              </w:rPr>
            </w:pPr>
            <w:r w:rsidRPr="00254F17">
              <w:rPr>
                <w:sz w:val="26"/>
                <w:szCs w:val="26"/>
              </w:rPr>
              <w:t>Президиум горкома Профсоюза,</w:t>
            </w:r>
            <w:r w:rsidR="0044288B" w:rsidRPr="00254F17">
              <w:rPr>
                <w:sz w:val="26"/>
                <w:szCs w:val="26"/>
              </w:rPr>
              <w:t xml:space="preserve"> Молодежный совет</w:t>
            </w:r>
          </w:p>
        </w:tc>
      </w:tr>
      <w:tr w:rsidR="00F71512" w14:paraId="31C37476" w14:textId="77777777" w:rsidTr="00207013">
        <w:tc>
          <w:tcPr>
            <w:tcW w:w="534" w:type="dxa"/>
          </w:tcPr>
          <w:p w14:paraId="160C47C7" w14:textId="77777777" w:rsidR="0044288B" w:rsidRDefault="0044288B" w:rsidP="002070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528" w:type="dxa"/>
          </w:tcPr>
          <w:p w14:paraId="702A49CC" w14:textId="77777777" w:rsidR="0044288B" w:rsidRPr="00254F17" w:rsidRDefault="0044288B" w:rsidP="00207013">
            <w:pPr>
              <w:rPr>
                <w:sz w:val="26"/>
                <w:szCs w:val="26"/>
              </w:rPr>
            </w:pPr>
            <w:r w:rsidRPr="00254F17">
              <w:rPr>
                <w:sz w:val="26"/>
                <w:szCs w:val="26"/>
              </w:rPr>
              <w:t xml:space="preserve">Участие в </w:t>
            </w:r>
            <w:proofErr w:type="spellStart"/>
            <w:r w:rsidRPr="00254F17">
              <w:rPr>
                <w:sz w:val="26"/>
                <w:szCs w:val="26"/>
              </w:rPr>
              <w:t>Общепрофсоюзной</w:t>
            </w:r>
            <w:proofErr w:type="spellEnd"/>
            <w:r w:rsidRPr="00254F17">
              <w:rPr>
                <w:sz w:val="26"/>
                <w:szCs w:val="26"/>
              </w:rPr>
              <w:t xml:space="preserve"> тематической проверке образовательных организаций по выявлению условий для сохранения и укрепления здоровья педагогов и обучающихся – членов Профсоюза (ОТП-2021)</w:t>
            </w:r>
          </w:p>
        </w:tc>
        <w:tc>
          <w:tcPr>
            <w:tcW w:w="1282" w:type="dxa"/>
          </w:tcPr>
          <w:p w14:paraId="215E1345" w14:textId="77777777" w:rsidR="0044288B" w:rsidRPr="00254F17" w:rsidRDefault="0044288B" w:rsidP="00207013">
            <w:pPr>
              <w:rPr>
                <w:sz w:val="26"/>
                <w:szCs w:val="26"/>
              </w:rPr>
            </w:pPr>
            <w:r w:rsidRPr="00254F17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298" w:type="dxa"/>
          </w:tcPr>
          <w:p w14:paraId="3115F0CB" w14:textId="61EC7FC2" w:rsidR="0044288B" w:rsidRPr="00254F17" w:rsidRDefault="00F71512" w:rsidP="00207013">
            <w:pPr>
              <w:rPr>
                <w:sz w:val="26"/>
                <w:szCs w:val="26"/>
              </w:rPr>
            </w:pPr>
            <w:r w:rsidRPr="00254F17">
              <w:rPr>
                <w:sz w:val="26"/>
                <w:szCs w:val="26"/>
              </w:rPr>
              <w:t xml:space="preserve">Горком Профсоюза, </w:t>
            </w:r>
            <w:r w:rsidR="0044288B" w:rsidRPr="00254F17">
              <w:rPr>
                <w:sz w:val="26"/>
                <w:szCs w:val="26"/>
              </w:rPr>
              <w:t xml:space="preserve">первичные </w:t>
            </w:r>
            <w:r w:rsidRPr="00254F17">
              <w:rPr>
                <w:sz w:val="26"/>
                <w:szCs w:val="26"/>
              </w:rPr>
              <w:t xml:space="preserve">профсоюзные </w:t>
            </w:r>
            <w:r w:rsidR="0044288B" w:rsidRPr="00254F17">
              <w:rPr>
                <w:sz w:val="26"/>
                <w:szCs w:val="26"/>
              </w:rPr>
              <w:t xml:space="preserve">организации </w:t>
            </w:r>
          </w:p>
        </w:tc>
      </w:tr>
      <w:tr w:rsidR="00F71512" w14:paraId="3DA00D47" w14:textId="77777777" w:rsidTr="00207013">
        <w:tc>
          <w:tcPr>
            <w:tcW w:w="534" w:type="dxa"/>
          </w:tcPr>
          <w:p w14:paraId="3257AF1B" w14:textId="77777777" w:rsidR="0044288B" w:rsidRDefault="0044288B" w:rsidP="002070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528" w:type="dxa"/>
          </w:tcPr>
          <w:p w14:paraId="68E56949" w14:textId="77777777" w:rsidR="0044288B" w:rsidRPr="00254F17" w:rsidRDefault="0044288B" w:rsidP="00207013">
            <w:pPr>
              <w:rPr>
                <w:sz w:val="26"/>
                <w:szCs w:val="26"/>
              </w:rPr>
            </w:pPr>
            <w:r w:rsidRPr="00254F17">
              <w:rPr>
                <w:sz w:val="26"/>
                <w:szCs w:val="26"/>
              </w:rPr>
              <w:t>Проведение Всероссийской спартакиады (туристского слёта) работников и обучающихся системы образования</w:t>
            </w:r>
          </w:p>
        </w:tc>
        <w:tc>
          <w:tcPr>
            <w:tcW w:w="1282" w:type="dxa"/>
          </w:tcPr>
          <w:p w14:paraId="4405047D" w14:textId="77777777" w:rsidR="0044288B" w:rsidRPr="00254F17" w:rsidRDefault="0044288B" w:rsidP="00207013">
            <w:pPr>
              <w:rPr>
                <w:sz w:val="26"/>
                <w:szCs w:val="26"/>
              </w:rPr>
            </w:pPr>
            <w:r w:rsidRPr="00254F17">
              <w:rPr>
                <w:sz w:val="26"/>
                <w:szCs w:val="26"/>
              </w:rPr>
              <w:t>август</w:t>
            </w:r>
          </w:p>
        </w:tc>
        <w:tc>
          <w:tcPr>
            <w:tcW w:w="2298" w:type="dxa"/>
          </w:tcPr>
          <w:p w14:paraId="0F8A09A1" w14:textId="070E64D3" w:rsidR="0044288B" w:rsidRPr="00254F17" w:rsidRDefault="00F71512" w:rsidP="00207013">
            <w:pPr>
              <w:rPr>
                <w:sz w:val="26"/>
                <w:szCs w:val="26"/>
              </w:rPr>
            </w:pPr>
            <w:r w:rsidRPr="00254F17">
              <w:rPr>
                <w:sz w:val="26"/>
                <w:szCs w:val="26"/>
              </w:rPr>
              <w:t xml:space="preserve">Горком </w:t>
            </w:r>
            <w:r w:rsidR="0044288B" w:rsidRPr="00254F17">
              <w:rPr>
                <w:sz w:val="26"/>
                <w:szCs w:val="26"/>
              </w:rPr>
              <w:t>Профсоюза</w:t>
            </w:r>
          </w:p>
        </w:tc>
      </w:tr>
      <w:tr w:rsidR="00F71512" w14:paraId="76A2DD8E" w14:textId="77777777" w:rsidTr="00207013">
        <w:tc>
          <w:tcPr>
            <w:tcW w:w="534" w:type="dxa"/>
          </w:tcPr>
          <w:p w14:paraId="402A2194" w14:textId="77777777" w:rsidR="0044288B" w:rsidRDefault="0044288B" w:rsidP="002070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528" w:type="dxa"/>
          </w:tcPr>
          <w:p w14:paraId="2B56FADE" w14:textId="77777777" w:rsidR="0044288B" w:rsidRPr="00254F17" w:rsidRDefault="0044288B" w:rsidP="00207013">
            <w:pPr>
              <w:rPr>
                <w:sz w:val="26"/>
                <w:szCs w:val="26"/>
              </w:rPr>
            </w:pPr>
            <w:r w:rsidRPr="00254F17">
              <w:rPr>
                <w:sz w:val="26"/>
                <w:szCs w:val="26"/>
              </w:rPr>
              <w:t>Участие в мероприятиях, объявленных в Профсоюзе:</w:t>
            </w:r>
          </w:p>
          <w:p w14:paraId="42E2D0CB" w14:textId="77777777" w:rsidR="0044288B" w:rsidRPr="00254F17" w:rsidRDefault="0044288B" w:rsidP="00207013">
            <w:pPr>
              <w:rPr>
                <w:sz w:val="26"/>
                <w:szCs w:val="26"/>
              </w:rPr>
            </w:pPr>
            <w:r w:rsidRPr="00254F17">
              <w:rPr>
                <w:sz w:val="26"/>
                <w:szCs w:val="26"/>
              </w:rPr>
              <w:t>- II Всероссийский конкурс «Здоровые решения»;</w:t>
            </w:r>
          </w:p>
          <w:p w14:paraId="1270D3CA" w14:textId="77777777" w:rsidR="0044288B" w:rsidRPr="00254F17" w:rsidRDefault="0044288B" w:rsidP="00207013">
            <w:pPr>
              <w:rPr>
                <w:sz w:val="26"/>
                <w:szCs w:val="26"/>
              </w:rPr>
            </w:pPr>
            <w:r w:rsidRPr="00254F17">
              <w:rPr>
                <w:sz w:val="26"/>
                <w:szCs w:val="26"/>
              </w:rPr>
              <w:t>- Всероссийском профсоюзном Форуме «Спорт. Здоровье. Долголетие»;</w:t>
            </w:r>
          </w:p>
          <w:p w14:paraId="0D79B045" w14:textId="77777777" w:rsidR="0044288B" w:rsidRPr="00254F17" w:rsidRDefault="0044288B" w:rsidP="00207013">
            <w:pPr>
              <w:rPr>
                <w:sz w:val="26"/>
                <w:szCs w:val="26"/>
              </w:rPr>
            </w:pPr>
            <w:r w:rsidRPr="00254F17">
              <w:rPr>
                <w:sz w:val="26"/>
                <w:szCs w:val="26"/>
              </w:rPr>
              <w:t xml:space="preserve">- Всероссийская эстафета здоровья; </w:t>
            </w:r>
          </w:p>
          <w:p w14:paraId="106C1046" w14:textId="77777777" w:rsidR="0044288B" w:rsidRPr="00254F17" w:rsidRDefault="0044288B" w:rsidP="00207013">
            <w:pPr>
              <w:rPr>
                <w:sz w:val="26"/>
                <w:szCs w:val="26"/>
              </w:rPr>
            </w:pPr>
            <w:r w:rsidRPr="00254F17">
              <w:rPr>
                <w:sz w:val="26"/>
                <w:szCs w:val="26"/>
              </w:rPr>
              <w:t>- Интернет-акции «Марафон365: новый день - новый пост о ЗОЖ»;</w:t>
            </w:r>
          </w:p>
          <w:p w14:paraId="1CB912AA" w14:textId="77777777" w:rsidR="0044288B" w:rsidRPr="00254F17" w:rsidRDefault="0044288B" w:rsidP="00207013">
            <w:pPr>
              <w:rPr>
                <w:sz w:val="26"/>
                <w:szCs w:val="26"/>
              </w:rPr>
            </w:pPr>
            <w:r w:rsidRPr="00254F17">
              <w:rPr>
                <w:sz w:val="26"/>
                <w:szCs w:val="26"/>
              </w:rPr>
              <w:t>- Всероссийский конкурс «Профсоюзный репортёр» в газете «Мой Профсоюз» по тематике Года;</w:t>
            </w:r>
          </w:p>
          <w:p w14:paraId="030DD74F" w14:textId="77777777" w:rsidR="0044288B" w:rsidRPr="00254F17" w:rsidRDefault="0044288B" w:rsidP="00207013">
            <w:pPr>
              <w:rPr>
                <w:sz w:val="26"/>
                <w:szCs w:val="26"/>
              </w:rPr>
            </w:pPr>
            <w:r w:rsidRPr="00254F17">
              <w:rPr>
                <w:sz w:val="26"/>
                <w:szCs w:val="26"/>
              </w:rPr>
              <w:t>- Всероссийская Интернет-акция «Я -ЗА ЗОЖ!»</w:t>
            </w:r>
          </w:p>
        </w:tc>
        <w:tc>
          <w:tcPr>
            <w:tcW w:w="1282" w:type="dxa"/>
          </w:tcPr>
          <w:p w14:paraId="4509931E" w14:textId="77777777" w:rsidR="0044288B" w:rsidRPr="00254F17" w:rsidRDefault="0044288B" w:rsidP="00207013">
            <w:pPr>
              <w:rPr>
                <w:sz w:val="26"/>
                <w:szCs w:val="26"/>
              </w:rPr>
            </w:pPr>
            <w:r w:rsidRPr="00254F17">
              <w:rPr>
                <w:sz w:val="26"/>
                <w:szCs w:val="26"/>
              </w:rPr>
              <w:t>по плану ЦС</w:t>
            </w:r>
          </w:p>
        </w:tc>
        <w:tc>
          <w:tcPr>
            <w:tcW w:w="2298" w:type="dxa"/>
          </w:tcPr>
          <w:p w14:paraId="1B5DC031" w14:textId="2E014D1D" w:rsidR="0044288B" w:rsidRPr="00254F17" w:rsidRDefault="00F71512" w:rsidP="00207013">
            <w:pPr>
              <w:rPr>
                <w:sz w:val="26"/>
                <w:szCs w:val="26"/>
              </w:rPr>
            </w:pPr>
            <w:r w:rsidRPr="00254F17">
              <w:rPr>
                <w:sz w:val="26"/>
                <w:szCs w:val="26"/>
              </w:rPr>
              <w:t xml:space="preserve">Горком </w:t>
            </w:r>
            <w:r w:rsidR="0044288B" w:rsidRPr="00254F17">
              <w:rPr>
                <w:sz w:val="26"/>
                <w:szCs w:val="26"/>
              </w:rPr>
              <w:t xml:space="preserve">Профсоюза, первичные </w:t>
            </w:r>
            <w:r w:rsidRPr="00254F17">
              <w:rPr>
                <w:sz w:val="26"/>
                <w:szCs w:val="26"/>
              </w:rPr>
              <w:t xml:space="preserve">профсоюзные </w:t>
            </w:r>
            <w:r w:rsidR="0044288B" w:rsidRPr="00254F17">
              <w:rPr>
                <w:sz w:val="26"/>
                <w:szCs w:val="26"/>
              </w:rPr>
              <w:t>организации, Молодежный совет</w:t>
            </w:r>
          </w:p>
        </w:tc>
      </w:tr>
      <w:tr w:rsidR="00F71512" w14:paraId="78ACAF4F" w14:textId="77777777" w:rsidTr="00207013">
        <w:tc>
          <w:tcPr>
            <w:tcW w:w="534" w:type="dxa"/>
          </w:tcPr>
          <w:p w14:paraId="611A94E8" w14:textId="77777777" w:rsidR="0044288B" w:rsidRDefault="0044288B" w:rsidP="002070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528" w:type="dxa"/>
          </w:tcPr>
          <w:p w14:paraId="53CF8017" w14:textId="77777777" w:rsidR="0044288B" w:rsidRPr="00254F17" w:rsidRDefault="0044288B" w:rsidP="00207013">
            <w:pPr>
              <w:rPr>
                <w:sz w:val="26"/>
                <w:szCs w:val="26"/>
              </w:rPr>
            </w:pPr>
            <w:r w:rsidRPr="00254F17">
              <w:rPr>
                <w:sz w:val="26"/>
                <w:szCs w:val="26"/>
              </w:rPr>
              <w:t>Изготовление издательской, имиджевой продукции с официальной символикой Года «Спорт. Здоровье. Долголетие»</w:t>
            </w:r>
          </w:p>
        </w:tc>
        <w:tc>
          <w:tcPr>
            <w:tcW w:w="1282" w:type="dxa"/>
          </w:tcPr>
          <w:p w14:paraId="5A71DD34" w14:textId="77777777" w:rsidR="0044288B" w:rsidRPr="00254F17" w:rsidRDefault="0044288B" w:rsidP="00207013">
            <w:pPr>
              <w:rPr>
                <w:sz w:val="26"/>
                <w:szCs w:val="26"/>
              </w:rPr>
            </w:pPr>
            <w:r w:rsidRPr="00254F17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298" w:type="dxa"/>
            <w:vMerge w:val="restart"/>
          </w:tcPr>
          <w:p w14:paraId="5D3FEE7A" w14:textId="72540395" w:rsidR="0044288B" w:rsidRPr="00254F17" w:rsidRDefault="00F71512" w:rsidP="00207013">
            <w:pPr>
              <w:rPr>
                <w:sz w:val="26"/>
                <w:szCs w:val="26"/>
              </w:rPr>
            </w:pPr>
            <w:r w:rsidRPr="00254F17">
              <w:rPr>
                <w:sz w:val="26"/>
                <w:szCs w:val="26"/>
              </w:rPr>
              <w:t>горком</w:t>
            </w:r>
            <w:r w:rsidR="0044288B" w:rsidRPr="00254F17">
              <w:rPr>
                <w:sz w:val="26"/>
                <w:szCs w:val="26"/>
              </w:rPr>
              <w:t xml:space="preserve"> Профсоюза, первичные </w:t>
            </w:r>
            <w:r w:rsidRPr="00254F17">
              <w:rPr>
                <w:sz w:val="26"/>
                <w:szCs w:val="26"/>
              </w:rPr>
              <w:t xml:space="preserve">профсоюзные </w:t>
            </w:r>
            <w:r w:rsidR="0044288B" w:rsidRPr="00254F17">
              <w:rPr>
                <w:sz w:val="26"/>
                <w:szCs w:val="26"/>
              </w:rPr>
              <w:t xml:space="preserve">организации </w:t>
            </w:r>
          </w:p>
        </w:tc>
      </w:tr>
      <w:tr w:rsidR="00F71512" w14:paraId="1081C100" w14:textId="77777777" w:rsidTr="00207013">
        <w:tc>
          <w:tcPr>
            <w:tcW w:w="534" w:type="dxa"/>
          </w:tcPr>
          <w:p w14:paraId="13CE669C" w14:textId="77777777" w:rsidR="0044288B" w:rsidRDefault="0044288B" w:rsidP="002070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528" w:type="dxa"/>
          </w:tcPr>
          <w:p w14:paraId="70431A5A" w14:textId="77777777" w:rsidR="0044288B" w:rsidRPr="00254F17" w:rsidRDefault="0044288B" w:rsidP="00207013">
            <w:pPr>
              <w:rPr>
                <w:sz w:val="26"/>
                <w:szCs w:val="26"/>
              </w:rPr>
            </w:pPr>
            <w:r w:rsidRPr="00254F17">
              <w:rPr>
                <w:sz w:val="26"/>
                <w:szCs w:val="26"/>
              </w:rPr>
              <w:t>Открытие и ведение на сайте, в социальных сетях Профсоюза рубрики «Спорт. Здоровье. Долголетие». («Школа здорового образа жизни»).</w:t>
            </w:r>
          </w:p>
        </w:tc>
        <w:tc>
          <w:tcPr>
            <w:tcW w:w="1282" w:type="dxa"/>
          </w:tcPr>
          <w:p w14:paraId="5956EAED" w14:textId="77777777" w:rsidR="0044288B" w:rsidRPr="00254F17" w:rsidRDefault="0044288B" w:rsidP="00207013">
            <w:pPr>
              <w:rPr>
                <w:sz w:val="26"/>
                <w:szCs w:val="26"/>
              </w:rPr>
            </w:pPr>
            <w:r w:rsidRPr="00254F17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298" w:type="dxa"/>
            <w:vMerge/>
          </w:tcPr>
          <w:p w14:paraId="767F663A" w14:textId="77777777" w:rsidR="0044288B" w:rsidRPr="00254F17" w:rsidRDefault="0044288B" w:rsidP="00207013">
            <w:pPr>
              <w:rPr>
                <w:sz w:val="26"/>
                <w:szCs w:val="26"/>
              </w:rPr>
            </w:pPr>
          </w:p>
        </w:tc>
      </w:tr>
      <w:tr w:rsidR="00F71512" w14:paraId="43F72265" w14:textId="77777777" w:rsidTr="00207013">
        <w:tc>
          <w:tcPr>
            <w:tcW w:w="534" w:type="dxa"/>
          </w:tcPr>
          <w:p w14:paraId="5CD5CF47" w14:textId="77777777" w:rsidR="0044288B" w:rsidRDefault="0044288B" w:rsidP="002070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528" w:type="dxa"/>
          </w:tcPr>
          <w:p w14:paraId="117DAC11" w14:textId="77777777" w:rsidR="0044288B" w:rsidRPr="00254F17" w:rsidRDefault="0044288B" w:rsidP="00207013">
            <w:pPr>
              <w:rPr>
                <w:sz w:val="26"/>
                <w:szCs w:val="26"/>
              </w:rPr>
            </w:pPr>
            <w:r w:rsidRPr="00254F17">
              <w:rPr>
                <w:sz w:val="26"/>
                <w:szCs w:val="26"/>
              </w:rPr>
              <w:t>Подведение итогов тематического года</w:t>
            </w:r>
          </w:p>
        </w:tc>
        <w:tc>
          <w:tcPr>
            <w:tcW w:w="1282" w:type="dxa"/>
          </w:tcPr>
          <w:p w14:paraId="1D3EB06A" w14:textId="77777777" w:rsidR="0044288B" w:rsidRPr="00254F17" w:rsidRDefault="0044288B" w:rsidP="00207013">
            <w:pPr>
              <w:rPr>
                <w:sz w:val="26"/>
                <w:szCs w:val="26"/>
              </w:rPr>
            </w:pPr>
            <w:r w:rsidRPr="00254F17">
              <w:rPr>
                <w:sz w:val="26"/>
                <w:szCs w:val="26"/>
              </w:rPr>
              <w:t>декабрь</w:t>
            </w:r>
          </w:p>
        </w:tc>
        <w:tc>
          <w:tcPr>
            <w:tcW w:w="2298" w:type="dxa"/>
          </w:tcPr>
          <w:p w14:paraId="09029ABE" w14:textId="26D659E2" w:rsidR="0044288B" w:rsidRPr="00254F17" w:rsidRDefault="00254F17" w:rsidP="0020701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Президиум горкома Профсоюза</w:t>
            </w:r>
          </w:p>
        </w:tc>
      </w:tr>
    </w:tbl>
    <w:p w14:paraId="3D3B2620" w14:textId="77777777" w:rsidR="00F71512" w:rsidRDefault="00F71512" w:rsidP="0044288B">
      <w:pPr>
        <w:jc w:val="right"/>
        <w:rPr>
          <w:sz w:val="28"/>
          <w:szCs w:val="28"/>
        </w:rPr>
      </w:pPr>
    </w:p>
    <w:p w14:paraId="272B51EA" w14:textId="77777777" w:rsidR="00F71512" w:rsidRDefault="00F71512" w:rsidP="0044288B">
      <w:pPr>
        <w:jc w:val="right"/>
        <w:rPr>
          <w:sz w:val="28"/>
          <w:szCs w:val="28"/>
        </w:rPr>
      </w:pPr>
    </w:p>
    <w:p w14:paraId="7AEF5F72" w14:textId="43F23DB2" w:rsidR="0044288B" w:rsidRPr="00F71512" w:rsidRDefault="0044288B" w:rsidP="0044288B">
      <w:pPr>
        <w:jc w:val="right"/>
      </w:pPr>
      <w:r w:rsidRPr="00F71512">
        <w:lastRenderedPageBreak/>
        <w:t xml:space="preserve">Приложение № 2 </w:t>
      </w:r>
    </w:p>
    <w:p w14:paraId="4C2D81B0" w14:textId="77777777" w:rsidR="0044288B" w:rsidRDefault="0044288B" w:rsidP="0044288B">
      <w:pPr>
        <w:jc w:val="right"/>
        <w:rPr>
          <w:sz w:val="28"/>
          <w:szCs w:val="28"/>
        </w:rPr>
      </w:pPr>
    </w:p>
    <w:p w14:paraId="08D51EB9" w14:textId="77777777" w:rsidR="0044288B" w:rsidRDefault="0044288B" w:rsidP="0044288B">
      <w:pPr>
        <w:jc w:val="center"/>
        <w:rPr>
          <w:sz w:val="28"/>
          <w:szCs w:val="28"/>
        </w:rPr>
      </w:pPr>
      <w:r w:rsidRPr="00112C53">
        <w:rPr>
          <w:b/>
          <w:sz w:val="28"/>
          <w:szCs w:val="28"/>
        </w:rPr>
        <w:t>ПОЛОЖЕНИЕ О ВСЕРОССИЙСКОМ КОНКУРСЕ ЛУЧШИХ ПРАКТИК ПО ПРОПАГАНДЕ И ФОРМИРОВАНИЮ ЗДОРОВОГО ОБРАЗА ЖИЗНИ «ЗДОРОВЫЕ РЕШЕНИЯ»</w:t>
      </w:r>
      <w:r w:rsidRPr="009F7D77">
        <w:rPr>
          <w:sz w:val="28"/>
          <w:szCs w:val="28"/>
        </w:rPr>
        <w:t xml:space="preserve"> </w:t>
      </w:r>
    </w:p>
    <w:p w14:paraId="73085441" w14:textId="77777777" w:rsidR="0044288B" w:rsidRDefault="0044288B" w:rsidP="0044288B">
      <w:pPr>
        <w:jc w:val="center"/>
        <w:rPr>
          <w:sz w:val="28"/>
          <w:szCs w:val="28"/>
        </w:rPr>
      </w:pPr>
    </w:p>
    <w:p w14:paraId="21953288" w14:textId="77777777" w:rsidR="0044288B" w:rsidRPr="00E43931" w:rsidRDefault="0044288B" w:rsidP="0044288B">
      <w:pPr>
        <w:jc w:val="center"/>
        <w:rPr>
          <w:b/>
          <w:sz w:val="28"/>
          <w:szCs w:val="28"/>
        </w:rPr>
      </w:pPr>
      <w:r w:rsidRPr="00E43931">
        <w:rPr>
          <w:b/>
          <w:sz w:val="28"/>
          <w:szCs w:val="28"/>
        </w:rPr>
        <w:t>1. Общие положения</w:t>
      </w:r>
    </w:p>
    <w:p w14:paraId="73C05B0D" w14:textId="77777777" w:rsidR="0044288B" w:rsidRDefault="0044288B" w:rsidP="0044288B">
      <w:pPr>
        <w:jc w:val="both"/>
        <w:rPr>
          <w:sz w:val="28"/>
          <w:szCs w:val="28"/>
        </w:rPr>
      </w:pPr>
      <w:r w:rsidRPr="009F7D77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9F7D77">
        <w:rPr>
          <w:sz w:val="28"/>
          <w:szCs w:val="28"/>
        </w:rPr>
        <w:t xml:space="preserve">1.1. Настоящее положение регламентирует статус, цели и задачи Всероссийского конкурса лучших практик по пропаганде и формированию здорового образа жизни «Здоровые решения» (далее - Положение, Конкурс). </w:t>
      </w:r>
    </w:p>
    <w:p w14:paraId="35720526" w14:textId="77777777" w:rsidR="0044288B" w:rsidRDefault="0044288B" w:rsidP="0044288B">
      <w:pPr>
        <w:ind w:firstLine="708"/>
        <w:jc w:val="both"/>
        <w:rPr>
          <w:sz w:val="28"/>
          <w:szCs w:val="28"/>
        </w:rPr>
      </w:pPr>
      <w:r w:rsidRPr="009F7D77">
        <w:rPr>
          <w:sz w:val="28"/>
          <w:szCs w:val="28"/>
        </w:rPr>
        <w:t xml:space="preserve">1.2. Учредителем и организатором Конкурса выступает Общероссийский Профсоюз образования (далее - Организатор, Профсоюз). </w:t>
      </w:r>
    </w:p>
    <w:p w14:paraId="723C4D5B" w14:textId="77777777" w:rsidR="0044288B" w:rsidRDefault="0044288B" w:rsidP="0044288B">
      <w:pPr>
        <w:ind w:firstLine="708"/>
        <w:jc w:val="both"/>
        <w:rPr>
          <w:sz w:val="28"/>
          <w:szCs w:val="28"/>
        </w:rPr>
      </w:pPr>
      <w:r w:rsidRPr="009F7D77">
        <w:rPr>
          <w:sz w:val="28"/>
          <w:szCs w:val="28"/>
        </w:rPr>
        <w:t xml:space="preserve">1.3. Цель Конкурса: содействие созданию условий в организациях Профсоюза комплексных мер для реализации </w:t>
      </w:r>
      <w:proofErr w:type="spellStart"/>
      <w:r w:rsidRPr="009F7D77">
        <w:rPr>
          <w:sz w:val="28"/>
          <w:szCs w:val="28"/>
        </w:rPr>
        <w:t>здоровьесберегающих</w:t>
      </w:r>
      <w:proofErr w:type="spellEnd"/>
      <w:r w:rsidRPr="009F7D77">
        <w:rPr>
          <w:sz w:val="28"/>
          <w:szCs w:val="28"/>
        </w:rPr>
        <w:t xml:space="preserve">, </w:t>
      </w:r>
      <w:proofErr w:type="spellStart"/>
      <w:r w:rsidRPr="009F7D77">
        <w:rPr>
          <w:sz w:val="28"/>
          <w:szCs w:val="28"/>
        </w:rPr>
        <w:t>физкультурнооздоровительных</w:t>
      </w:r>
      <w:proofErr w:type="spellEnd"/>
      <w:r w:rsidRPr="009F7D77">
        <w:rPr>
          <w:sz w:val="28"/>
          <w:szCs w:val="28"/>
        </w:rPr>
        <w:t xml:space="preserve">, спортивных инициатив, проектов и программ для работников системы образования, обучающихся профессионального и высшего образования. </w:t>
      </w:r>
    </w:p>
    <w:p w14:paraId="0E709200" w14:textId="77777777" w:rsidR="0044288B" w:rsidRDefault="0044288B" w:rsidP="0044288B">
      <w:pPr>
        <w:ind w:firstLine="708"/>
        <w:jc w:val="both"/>
        <w:rPr>
          <w:sz w:val="28"/>
          <w:szCs w:val="28"/>
        </w:rPr>
      </w:pPr>
      <w:r w:rsidRPr="009F7D77">
        <w:rPr>
          <w:sz w:val="28"/>
          <w:szCs w:val="28"/>
        </w:rPr>
        <w:t>1.</w:t>
      </w:r>
      <w:proofErr w:type="gramStart"/>
      <w:r w:rsidRPr="009F7D77">
        <w:rPr>
          <w:sz w:val="28"/>
          <w:szCs w:val="28"/>
        </w:rPr>
        <w:t>4.Задачи</w:t>
      </w:r>
      <w:proofErr w:type="gramEnd"/>
      <w:r w:rsidRPr="009F7D77">
        <w:rPr>
          <w:sz w:val="28"/>
          <w:szCs w:val="28"/>
        </w:rPr>
        <w:t xml:space="preserve"> Конкурса: </w:t>
      </w:r>
    </w:p>
    <w:p w14:paraId="0F9DB9E2" w14:textId="77777777" w:rsidR="0044288B" w:rsidRDefault="0044288B" w:rsidP="0044288B">
      <w:pPr>
        <w:ind w:firstLine="708"/>
        <w:jc w:val="both"/>
        <w:rPr>
          <w:sz w:val="28"/>
          <w:szCs w:val="28"/>
        </w:rPr>
      </w:pPr>
      <w:r w:rsidRPr="009F7D77">
        <w:rPr>
          <w:sz w:val="28"/>
          <w:szCs w:val="28"/>
        </w:rPr>
        <w:sym w:font="Symbol" w:char="F0B7"/>
      </w:r>
      <w:r w:rsidRPr="009F7D77">
        <w:rPr>
          <w:sz w:val="28"/>
          <w:szCs w:val="28"/>
        </w:rPr>
        <w:t xml:space="preserve"> популяризация здорового образа жизни и массового спорта в образовательной среде; </w:t>
      </w:r>
    </w:p>
    <w:p w14:paraId="30F0C933" w14:textId="77777777" w:rsidR="0044288B" w:rsidRDefault="0044288B" w:rsidP="0044288B">
      <w:pPr>
        <w:ind w:firstLine="708"/>
        <w:jc w:val="both"/>
        <w:rPr>
          <w:sz w:val="28"/>
          <w:szCs w:val="28"/>
        </w:rPr>
      </w:pPr>
      <w:r w:rsidRPr="009F7D77">
        <w:rPr>
          <w:sz w:val="28"/>
          <w:szCs w:val="28"/>
        </w:rPr>
        <w:sym w:font="Symbol" w:char="F0B7"/>
      </w:r>
      <w:r w:rsidRPr="009F7D77">
        <w:rPr>
          <w:sz w:val="28"/>
          <w:szCs w:val="28"/>
        </w:rPr>
        <w:t xml:space="preserve"> выявление действующих практик работы организаций Профсоюза по реализации </w:t>
      </w:r>
      <w:proofErr w:type="spellStart"/>
      <w:r w:rsidRPr="009F7D77">
        <w:rPr>
          <w:sz w:val="28"/>
          <w:szCs w:val="28"/>
        </w:rPr>
        <w:t>здоровьесберегающих</w:t>
      </w:r>
      <w:proofErr w:type="spellEnd"/>
      <w:r w:rsidRPr="009F7D77">
        <w:rPr>
          <w:sz w:val="28"/>
          <w:szCs w:val="28"/>
        </w:rPr>
        <w:t xml:space="preserve">, физкультурно-оздоровительных и спортивных инициатив и программ для работников системы образования; обучающихся профессионального и высшего образования; </w:t>
      </w:r>
    </w:p>
    <w:p w14:paraId="206388EA" w14:textId="77777777" w:rsidR="0044288B" w:rsidRDefault="0044288B" w:rsidP="0044288B">
      <w:pPr>
        <w:ind w:firstLine="708"/>
        <w:jc w:val="both"/>
        <w:rPr>
          <w:sz w:val="28"/>
          <w:szCs w:val="28"/>
        </w:rPr>
      </w:pPr>
      <w:r w:rsidRPr="009F7D77">
        <w:rPr>
          <w:sz w:val="28"/>
          <w:szCs w:val="28"/>
        </w:rPr>
        <w:sym w:font="Symbol" w:char="F0B7"/>
      </w:r>
      <w:r w:rsidRPr="009F7D77">
        <w:rPr>
          <w:sz w:val="28"/>
          <w:szCs w:val="28"/>
        </w:rPr>
        <w:t xml:space="preserve"> обобщение лучших образцов и опыта работы, их поддержка и поощрение в целях дальнейшего содействия их массовому распространению. </w:t>
      </w:r>
    </w:p>
    <w:p w14:paraId="25883541" w14:textId="77777777" w:rsidR="0044288B" w:rsidRDefault="0044288B" w:rsidP="0044288B">
      <w:pPr>
        <w:ind w:firstLine="708"/>
        <w:jc w:val="both"/>
        <w:rPr>
          <w:sz w:val="28"/>
          <w:szCs w:val="28"/>
        </w:rPr>
      </w:pPr>
      <w:r w:rsidRPr="009F7D77">
        <w:rPr>
          <w:sz w:val="28"/>
          <w:szCs w:val="28"/>
        </w:rPr>
        <w:t>1.</w:t>
      </w:r>
      <w:proofErr w:type="gramStart"/>
      <w:r w:rsidRPr="009F7D77">
        <w:rPr>
          <w:sz w:val="28"/>
          <w:szCs w:val="28"/>
        </w:rPr>
        <w:t>5.Конкурс</w:t>
      </w:r>
      <w:proofErr w:type="gramEnd"/>
      <w:r w:rsidRPr="009F7D77">
        <w:rPr>
          <w:sz w:val="28"/>
          <w:szCs w:val="28"/>
        </w:rPr>
        <w:t xml:space="preserve"> является публичным и открытым, проводится ежегодно. </w:t>
      </w:r>
    </w:p>
    <w:p w14:paraId="756FB396" w14:textId="77777777" w:rsidR="0044288B" w:rsidRDefault="0044288B" w:rsidP="0044288B">
      <w:pPr>
        <w:ind w:firstLine="708"/>
        <w:jc w:val="both"/>
        <w:rPr>
          <w:sz w:val="28"/>
          <w:szCs w:val="28"/>
        </w:rPr>
      </w:pPr>
      <w:r w:rsidRPr="009F7D77">
        <w:rPr>
          <w:sz w:val="28"/>
          <w:szCs w:val="28"/>
        </w:rPr>
        <w:t>1.6.</w:t>
      </w:r>
      <w:r>
        <w:rPr>
          <w:sz w:val="28"/>
          <w:szCs w:val="28"/>
        </w:rPr>
        <w:t xml:space="preserve"> </w:t>
      </w:r>
      <w:r w:rsidRPr="009F7D77">
        <w:rPr>
          <w:sz w:val="28"/>
          <w:szCs w:val="28"/>
        </w:rPr>
        <w:t xml:space="preserve">Вся информация о Конкурсе, включая настоящее Положение, размещается на странице Конкурса https://prof.as/profzozh.php и сайте Профсоюза </w:t>
      </w:r>
      <w:hyperlink r:id="rId9" w:history="1">
        <w:r w:rsidRPr="001347F4">
          <w:rPr>
            <w:rStyle w:val="af2"/>
            <w:sz w:val="28"/>
            <w:szCs w:val="28"/>
          </w:rPr>
          <w:t>https://www.eseur.ru/</w:t>
        </w:r>
      </w:hyperlink>
      <w:r w:rsidRPr="009F7D77">
        <w:rPr>
          <w:sz w:val="28"/>
          <w:szCs w:val="28"/>
        </w:rPr>
        <w:t xml:space="preserve">. </w:t>
      </w:r>
    </w:p>
    <w:p w14:paraId="59496B71" w14:textId="77777777" w:rsidR="0044288B" w:rsidRDefault="0044288B" w:rsidP="0044288B">
      <w:pPr>
        <w:ind w:firstLine="708"/>
        <w:jc w:val="both"/>
        <w:rPr>
          <w:sz w:val="28"/>
          <w:szCs w:val="28"/>
        </w:rPr>
      </w:pPr>
    </w:p>
    <w:p w14:paraId="70ABA1E5" w14:textId="77777777" w:rsidR="0044288B" w:rsidRPr="00E43931" w:rsidRDefault="0044288B" w:rsidP="0044288B">
      <w:pPr>
        <w:ind w:firstLine="708"/>
        <w:jc w:val="center"/>
        <w:rPr>
          <w:b/>
          <w:sz w:val="28"/>
          <w:szCs w:val="28"/>
        </w:rPr>
      </w:pPr>
      <w:r w:rsidRPr="00E43931">
        <w:rPr>
          <w:b/>
          <w:sz w:val="28"/>
          <w:szCs w:val="28"/>
        </w:rPr>
        <w:t>2. Оргкомитет Конкурса</w:t>
      </w:r>
    </w:p>
    <w:p w14:paraId="036EB1DA" w14:textId="77777777" w:rsidR="0044288B" w:rsidRDefault="0044288B" w:rsidP="0044288B">
      <w:pPr>
        <w:ind w:firstLine="708"/>
        <w:jc w:val="both"/>
        <w:rPr>
          <w:sz w:val="28"/>
          <w:szCs w:val="28"/>
        </w:rPr>
      </w:pPr>
      <w:r w:rsidRPr="009F7D77">
        <w:rPr>
          <w:sz w:val="28"/>
          <w:szCs w:val="28"/>
        </w:rPr>
        <w:t>2.1. Для организационно-методического и информационного обеспечения проведения Конкурса создаётся оргкомитет конкурса (далее – Оргкомитет), который состоит из председателя, заместителя председателя, ответ</w:t>
      </w:r>
      <w:r>
        <w:rPr>
          <w:sz w:val="28"/>
          <w:szCs w:val="28"/>
        </w:rPr>
        <w:t xml:space="preserve">ственного секретаря и членов. </w:t>
      </w:r>
    </w:p>
    <w:p w14:paraId="48A99BC9" w14:textId="77777777" w:rsidR="0044288B" w:rsidRDefault="0044288B" w:rsidP="0044288B">
      <w:pPr>
        <w:ind w:firstLine="708"/>
        <w:jc w:val="both"/>
        <w:rPr>
          <w:sz w:val="28"/>
          <w:szCs w:val="28"/>
        </w:rPr>
      </w:pPr>
      <w:r w:rsidRPr="009F7D77">
        <w:rPr>
          <w:sz w:val="28"/>
          <w:szCs w:val="28"/>
        </w:rPr>
        <w:t xml:space="preserve">2.2. Оргкомитет конкурса ежегодно: </w:t>
      </w:r>
    </w:p>
    <w:p w14:paraId="2DCA5293" w14:textId="77777777" w:rsidR="0044288B" w:rsidRDefault="0044288B" w:rsidP="0044288B">
      <w:pPr>
        <w:ind w:firstLine="708"/>
        <w:jc w:val="both"/>
        <w:rPr>
          <w:sz w:val="28"/>
          <w:szCs w:val="28"/>
        </w:rPr>
      </w:pPr>
      <w:r w:rsidRPr="009F7D77">
        <w:rPr>
          <w:sz w:val="28"/>
          <w:szCs w:val="28"/>
        </w:rPr>
        <w:sym w:font="Symbol" w:char="F0B7"/>
      </w:r>
      <w:r w:rsidRPr="009F7D77">
        <w:rPr>
          <w:sz w:val="28"/>
          <w:szCs w:val="28"/>
        </w:rPr>
        <w:t xml:space="preserve"> определяет порядок, форму и даты проведения Конкурса; </w:t>
      </w:r>
    </w:p>
    <w:p w14:paraId="45CEA21A" w14:textId="77777777" w:rsidR="0044288B" w:rsidRDefault="0044288B" w:rsidP="0044288B">
      <w:pPr>
        <w:ind w:firstLine="708"/>
        <w:jc w:val="both"/>
        <w:rPr>
          <w:sz w:val="28"/>
          <w:szCs w:val="28"/>
        </w:rPr>
      </w:pPr>
      <w:r w:rsidRPr="009F7D77">
        <w:rPr>
          <w:sz w:val="28"/>
          <w:szCs w:val="28"/>
        </w:rPr>
        <w:sym w:font="Symbol" w:char="F0B7"/>
      </w:r>
      <w:r w:rsidRPr="009F7D77">
        <w:rPr>
          <w:sz w:val="28"/>
          <w:szCs w:val="28"/>
        </w:rPr>
        <w:t xml:space="preserve"> порядок и критерии оценивания конкурсных заданий; </w:t>
      </w:r>
    </w:p>
    <w:p w14:paraId="232D8AFA" w14:textId="77777777" w:rsidR="0044288B" w:rsidRDefault="0044288B" w:rsidP="0044288B">
      <w:pPr>
        <w:ind w:firstLine="708"/>
        <w:jc w:val="both"/>
        <w:rPr>
          <w:sz w:val="28"/>
          <w:szCs w:val="28"/>
        </w:rPr>
      </w:pPr>
      <w:r w:rsidRPr="009F7D77">
        <w:rPr>
          <w:sz w:val="28"/>
          <w:szCs w:val="28"/>
        </w:rPr>
        <w:sym w:font="Symbol" w:char="F0B7"/>
      </w:r>
      <w:r w:rsidRPr="009F7D77">
        <w:rPr>
          <w:sz w:val="28"/>
          <w:szCs w:val="28"/>
        </w:rPr>
        <w:t xml:space="preserve"> определяет сроки оценивания, определения и награждения победителей; </w:t>
      </w:r>
    </w:p>
    <w:p w14:paraId="25394FE5" w14:textId="77777777" w:rsidR="0044288B" w:rsidRDefault="0044288B" w:rsidP="0044288B">
      <w:pPr>
        <w:ind w:firstLine="708"/>
        <w:jc w:val="both"/>
        <w:rPr>
          <w:sz w:val="28"/>
          <w:szCs w:val="28"/>
        </w:rPr>
      </w:pPr>
      <w:r w:rsidRPr="009F7D77">
        <w:rPr>
          <w:sz w:val="28"/>
          <w:szCs w:val="28"/>
        </w:rPr>
        <w:sym w:font="Symbol" w:char="F0B7"/>
      </w:r>
      <w:r w:rsidRPr="009F7D77">
        <w:rPr>
          <w:sz w:val="28"/>
          <w:szCs w:val="28"/>
        </w:rPr>
        <w:t xml:space="preserve"> утверждает состав жюри конкурса и регламент его работы; </w:t>
      </w:r>
    </w:p>
    <w:p w14:paraId="22BACB13" w14:textId="77777777" w:rsidR="0044288B" w:rsidRDefault="0044288B" w:rsidP="0044288B">
      <w:pPr>
        <w:ind w:firstLine="708"/>
        <w:jc w:val="both"/>
        <w:rPr>
          <w:sz w:val="28"/>
          <w:szCs w:val="28"/>
        </w:rPr>
      </w:pPr>
      <w:r w:rsidRPr="009F7D77">
        <w:rPr>
          <w:sz w:val="28"/>
          <w:szCs w:val="28"/>
        </w:rPr>
        <w:sym w:font="Symbol" w:char="F0B7"/>
      </w:r>
      <w:r w:rsidRPr="009F7D77">
        <w:rPr>
          <w:sz w:val="28"/>
          <w:szCs w:val="28"/>
        </w:rPr>
        <w:t xml:space="preserve"> определяет порядок финансирования Конкурса; </w:t>
      </w:r>
    </w:p>
    <w:p w14:paraId="730D6B4B" w14:textId="77777777" w:rsidR="0044288B" w:rsidRDefault="0044288B" w:rsidP="0044288B">
      <w:pPr>
        <w:ind w:firstLine="708"/>
        <w:jc w:val="both"/>
        <w:rPr>
          <w:sz w:val="28"/>
          <w:szCs w:val="28"/>
        </w:rPr>
      </w:pPr>
      <w:r w:rsidRPr="009F7D77">
        <w:rPr>
          <w:sz w:val="28"/>
          <w:szCs w:val="28"/>
        </w:rPr>
        <w:sym w:font="Symbol" w:char="F0B7"/>
      </w:r>
      <w:r w:rsidRPr="009F7D77">
        <w:rPr>
          <w:sz w:val="28"/>
          <w:szCs w:val="28"/>
        </w:rPr>
        <w:t xml:space="preserve"> обеспечивает информационное сопровождение Конкурса. </w:t>
      </w:r>
    </w:p>
    <w:p w14:paraId="64DA22D1" w14:textId="77777777" w:rsidR="0044288B" w:rsidRDefault="0044288B" w:rsidP="0044288B">
      <w:pPr>
        <w:ind w:firstLine="708"/>
        <w:jc w:val="both"/>
        <w:rPr>
          <w:sz w:val="28"/>
          <w:szCs w:val="28"/>
        </w:rPr>
      </w:pPr>
      <w:r w:rsidRPr="009F7D77">
        <w:rPr>
          <w:sz w:val="28"/>
          <w:szCs w:val="28"/>
        </w:rPr>
        <w:t xml:space="preserve">2.3. Состав Оргкомитета и его решения утверждаются Исполнительным комитетом Профсоюза. </w:t>
      </w:r>
    </w:p>
    <w:p w14:paraId="1F768E75" w14:textId="77777777" w:rsidR="0044288B" w:rsidRDefault="0044288B" w:rsidP="0044288B">
      <w:pPr>
        <w:ind w:firstLine="708"/>
        <w:jc w:val="both"/>
        <w:rPr>
          <w:sz w:val="28"/>
          <w:szCs w:val="28"/>
        </w:rPr>
      </w:pPr>
      <w:r w:rsidRPr="009F7D77">
        <w:rPr>
          <w:sz w:val="28"/>
          <w:szCs w:val="28"/>
        </w:rPr>
        <w:t xml:space="preserve">2.4. В случаях возникновения спорных ситуаций при определении победителей и призёров Конкурса Оргкомитет оставляет за собой право на очное </w:t>
      </w:r>
      <w:r w:rsidRPr="009F7D77">
        <w:rPr>
          <w:sz w:val="28"/>
          <w:szCs w:val="28"/>
        </w:rPr>
        <w:lastRenderedPageBreak/>
        <w:t xml:space="preserve">изучение представленных на конкурс практик работы, в том числе с выездом в организации, в соответствии с которым Оргкомитет правомочен внести предложения в итоговый рейтинг, сформированный по результатам заочной экспертизы конкурсных материалов. </w:t>
      </w:r>
    </w:p>
    <w:p w14:paraId="2243F2E0" w14:textId="77777777" w:rsidR="0044288B" w:rsidRDefault="0044288B" w:rsidP="0044288B">
      <w:pPr>
        <w:ind w:firstLine="708"/>
        <w:jc w:val="both"/>
        <w:rPr>
          <w:sz w:val="28"/>
          <w:szCs w:val="28"/>
        </w:rPr>
      </w:pPr>
      <w:r w:rsidRPr="009F7D77">
        <w:rPr>
          <w:sz w:val="28"/>
          <w:szCs w:val="28"/>
        </w:rPr>
        <w:t xml:space="preserve">2.5. Решение Оргкомитета считается принятым, если за него проголосовало более половины его списочного состава. Решения оргкомитета конкурса оформляются протоколом, который подписывается председателем, а в его отсутствие – заместителем председателя. </w:t>
      </w:r>
    </w:p>
    <w:p w14:paraId="23C94315" w14:textId="77777777" w:rsidR="0044288B" w:rsidRDefault="0044288B" w:rsidP="0044288B">
      <w:pPr>
        <w:ind w:firstLine="708"/>
        <w:jc w:val="both"/>
        <w:rPr>
          <w:sz w:val="28"/>
          <w:szCs w:val="28"/>
        </w:rPr>
      </w:pPr>
      <w:r w:rsidRPr="009F7D77">
        <w:rPr>
          <w:sz w:val="28"/>
          <w:szCs w:val="28"/>
        </w:rPr>
        <w:t xml:space="preserve">2.6. Учредитель оставляет за собой право вносить изменения в порядок, процедуру и условия проведения, определение и награждение победителей Конкурса. </w:t>
      </w:r>
    </w:p>
    <w:p w14:paraId="7B1F4FF2" w14:textId="77777777" w:rsidR="0044288B" w:rsidRPr="00E43931" w:rsidRDefault="0044288B" w:rsidP="0044288B">
      <w:pPr>
        <w:ind w:firstLine="708"/>
        <w:jc w:val="center"/>
        <w:rPr>
          <w:b/>
          <w:sz w:val="28"/>
          <w:szCs w:val="28"/>
        </w:rPr>
      </w:pPr>
      <w:r w:rsidRPr="00E43931">
        <w:rPr>
          <w:b/>
          <w:sz w:val="28"/>
          <w:szCs w:val="28"/>
        </w:rPr>
        <w:t>3. Участники Конкурса и условия участия</w:t>
      </w:r>
    </w:p>
    <w:p w14:paraId="7B4AF683" w14:textId="0BDF5F6A" w:rsidR="0044288B" w:rsidRDefault="0044288B" w:rsidP="0044288B">
      <w:pPr>
        <w:ind w:firstLine="708"/>
        <w:jc w:val="both"/>
        <w:rPr>
          <w:sz w:val="28"/>
          <w:szCs w:val="28"/>
        </w:rPr>
      </w:pPr>
      <w:r w:rsidRPr="009F7D77">
        <w:rPr>
          <w:sz w:val="28"/>
          <w:szCs w:val="28"/>
        </w:rPr>
        <w:t xml:space="preserve">3.1. Принять участие в конкурсе могут региональные (межрегиональные), территориальные и первичные организации Профсоюза (далее – участники), реализующие инициативы, проекты, программы и направления работы (далее – конкурсные материалы), соответствующие Положению о Конкурсе (пункт 1.3. Положения). </w:t>
      </w:r>
    </w:p>
    <w:p w14:paraId="05E00CAF" w14:textId="77777777" w:rsidR="0044288B" w:rsidRDefault="0044288B" w:rsidP="0044288B">
      <w:pPr>
        <w:ind w:firstLine="708"/>
        <w:jc w:val="both"/>
        <w:rPr>
          <w:sz w:val="28"/>
          <w:szCs w:val="28"/>
        </w:rPr>
      </w:pPr>
      <w:r w:rsidRPr="009F7D77">
        <w:rPr>
          <w:sz w:val="28"/>
          <w:szCs w:val="28"/>
        </w:rPr>
        <w:t xml:space="preserve">3.2. Участие в Конкурсе осуществляется на безвозмездной основе в заочном формате. </w:t>
      </w:r>
    </w:p>
    <w:p w14:paraId="7F534A3F" w14:textId="77777777" w:rsidR="0044288B" w:rsidRDefault="0044288B" w:rsidP="0044288B">
      <w:pPr>
        <w:ind w:firstLine="708"/>
        <w:jc w:val="both"/>
        <w:rPr>
          <w:sz w:val="28"/>
          <w:szCs w:val="28"/>
        </w:rPr>
      </w:pPr>
      <w:r w:rsidRPr="009F7D77">
        <w:rPr>
          <w:sz w:val="28"/>
          <w:szCs w:val="28"/>
        </w:rPr>
        <w:t xml:space="preserve">3.3. Участники Конкурса регистрируются на странице Конкурса https://prof.as/profzozh.php и размещают конкурсные материалы в соответствии с Порядком проведения конкурса, структурой и содержанием конкурсных материалов. </w:t>
      </w:r>
    </w:p>
    <w:p w14:paraId="39544753" w14:textId="77777777" w:rsidR="0044288B" w:rsidRDefault="0044288B" w:rsidP="0044288B">
      <w:pPr>
        <w:ind w:firstLine="708"/>
        <w:jc w:val="both"/>
        <w:rPr>
          <w:sz w:val="28"/>
          <w:szCs w:val="28"/>
        </w:rPr>
      </w:pPr>
      <w:r w:rsidRPr="009F7D77">
        <w:rPr>
          <w:sz w:val="28"/>
          <w:szCs w:val="28"/>
        </w:rPr>
        <w:t xml:space="preserve">3.4. Каждый участник (организация) формирует отдельный заявочный пакет на конкурсные материалы. </w:t>
      </w:r>
    </w:p>
    <w:p w14:paraId="71411F7B" w14:textId="77777777" w:rsidR="0044288B" w:rsidRDefault="0044288B" w:rsidP="0044288B">
      <w:pPr>
        <w:ind w:firstLine="708"/>
        <w:jc w:val="both"/>
        <w:rPr>
          <w:sz w:val="28"/>
          <w:szCs w:val="28"/>
        </w:rPr>
      </w:pPr>
      <w:r w:rsidRPr="009F7D77">
        <w:rPr>
          <w:sz w:val="28"/>
          <w:szCs w:val="28"/>
        </w:rPr>
        <w:t>3.7. Ответственность за соблюдение авторских прав конкурсных матери</w:t>
      </w:r>
      <w:r>
        <w:rPr>
          <w:sz w:val="28"/>
          <w:szCs w:val="28"/>
        </w:rPr>
        <w:t xml:space="preserve">алов несет участник Конкурса. </w:t>
      </w:r>
    </w:p>
    <w:p w14:paraId="6A6193D6" w14:textId="77777777" w:rsidR="0044288B" w:rsidRDefault="0044288B" w:rsidP="0044288B">
      <w:pPr>
        <w:ind w:firstLine="708"/>
        <w:jc w:val="both"/>
        <w:rPr>
          <w:sz w:val="28"/>
          <w:szCs w:val="28"/>
        </w:rPr>
      </w:pPr>
      <w:r w:rsidRPr="009F7D77">
        <w:rPr>
          <w:sz w:val="28"/>
          <w:szCs w:val="28"/>
        </w:rPr>
        <w:t xml:space="preserve">3.8. Размещая материалы на Конкурс, авторы автоматически дают право Организатору Конкурса на использование конкурсных материалов в некоммерческих целях (размещение в Интернете, печатных изданиях и т.п.). </w:t>
      </w:r>
    </w:p>
    <w:p w14:paraId="3C717726" w14:textId="77777777" w:rsidR="0044288B" w:rsidRDefault="0044288B" w:rsidP="0044288B">
      <w:pPr>
        <w:ind w:firstLine="708"/>
        <w:jc w:val="both"/>
        <w:rPr>
          <w:sz w:val="28"/>
          <w:szCs w:val="28"/>
        </w:rPr>
      </w:pPr>
    </w:p>
    <w:p w14:paraId="67F4B0B0" w14:textId="77777777" w:rsidR="0044288B" w:rsidRPr="00E43931" w:rsidRDefault="0044288B" w:rsidP="0044288B">
      <w:pPr>
        <w:ind w:firstLine="708"/>
        <w:jc w:val="center"/>
        <w:rPr>
          <w:b/>
          <w:sz w:val="28"/>
          <w:szCs w:val="28"/>
        </w:rPr>
      </w:pPr>
      <w:r w:rsidRPr="00E43931">
        <w:rPr>
          <w:b/>
          <w:sz w:val="28"/>
          <w:szCs w:val="28"/>
        </w:rPr>
        <w:t>4. Требования к конкурсным материалам</w:t>
      </w:r>
    </w:p>
    <w:p w14:paraId="312B3F82" w14:textId="77777777" w:rsidR="0044288B" w:rsidRDefault="0044288B" w:rsidP="0044288B">
      <w:pPr>
        <w:ind w:firstLine="708"/>
        <w:jc w:val="both"/>
        <w:rPr>
          <w:sz w:val="28"/>
          <w:szCs w:val="28"/>
        </w:rPr>
      </w:pPr>
      <w:r w:rsidRPr="009F7D77">
        <w:rPr>
          <w:sz w:val="28"/>
          <w:szCs w:val="28"/>
        </w:rPr>
        <w:t xml:space="preserve">4.1. На конкурс принимаются реализованные и/или реализуемые по настоящее время Проекты по тематике Конкурса (пункт 1.3. Положения). </w:t>
      </w:r>
    </w:p>
    <w:p w14:paraId="63302375" w14:textId="77777777" w:rsidR="0044288B" w:rsidRDefault="0044288B" w:rsidP="0044288B">
      <w:pPr>
        <w:ind w:firstLine="708"/>
        <w:jc w:val="both"/>
        <w:rPr>
          <w:sz w:val="28"/>
          <w:szCs w:val="28"/>
        </w:rPr>
      </w:pPr>
      <w:r w:rsidRPr="009F7D77">
        <w:rPr>
          <w:sz w:val="28"/>
          <w:szCs w:val="28"/>
        </w:rPr>
        <w:t xml:space="preserve">4.2. Представленные на Конкурс материалы должны быть сформированы в полном объёме, размещены на странице конкурса в установленный срок и отвечать условиям конкурса. </w:t>
      </w:r>
    </w:p>
    <w:p w14:paraId="48CD3969" w14:textId="77777777" w:rsidR="0044288B" w:rsidRDefault="0044288B" w:rsidP="0044288B">
      <w:pPr>
        <w:ind w:firstLine="708"/>
        <w:jc w:val="both"/>
        <w:rPr>
          <w:sz w:val="28"/>
          <w:szCs w:val="28"/>
        </w:rPr>
      </w:pPr>
      <w:r w:rsidRPr="009F7D77">
        <w:rPr>
          <w:sz w:val="28"/>
          <w:szCs w:val="28"/>
        </w:rPr>
        <w:t xml:space="preserve">4.3. На конкурс не принимаются конкурсные материалы, признанные победителями предыдущего Конкурса. </w:t>
      </w:r>
    </w:p>
    <w:p w14:paraId="04205F4B" w14:textId="77777777" w:rsidR="0044288B" w:rsidRDefault="0044288B" w:rsidP="0044288B">
      <w:pPr>
        <w:ind w:firstLine="708"/>
        <w:jc w:val="both"/>
        <w:rPr>
          <w:sz w:val="28"/>
          <w:szCs w:val="28"/>
        </w:rPr>
      </w:pPr>
    </w:p>
    <w:p w14:paraId="68F4742B" w14:textId="77777777" w:rsidR="0044288B" w:rsidRDefault="0044288B" w:rsidP="0044288B">
      <w:pPr>
        <w:ind w:firstLine="708"/>
        <w:jc w:val="both"/>
        <w:rPr>
          <w:sz w:val="28"/>
          <w:szCs w:val="28"/>
        </w:rPr>
      </w:pPr>
    </w:p>
    <w:p w14:paraId="0519911B" w14:textId="77777777" w:rsidR="0044288B" w:rsidRPr="00E43931" w:rsidRDefault="0044288B" w:rsidP="0044288B">
      <w:pPr>
        <w:ind w:firstLine="708"/>
        <w:jc w:val="center"/>
        <w:rPr>
          <w:b/>
          <w:sz w:val="28"/>
          <w:szCs w:val="28"/>
        </w:rPr>
      </w:pPr>
      <w:r w:rsidRPr="00E43931">
        <w:rPr>
          <w:b/>
          <w:sz w:val="28"/>
          <w:szCs w:val="28"/>
        </w:rPr>
        <w:t>5. Поощрение участников и победителей Конкурса</w:t>
      </w:r>
    </w:p>
    <w:p w14:paraId="40E07979" w14:textId="77777777" w:rsidR="0044288B" w:rsidRDefault="0044288B" w:rsidP="0044288B">
      <w:pPr>
        <w:ind w:firstLine="708"/>
        <w:jc w:val="both"/>
        <w:rPr>
          <w:sz w:val="28"/>
          <w:szCs w:val="28"/>
        </w:rPr>
      </w:pPr>
      <w:r w:rsidRPr="009F7D77">
        <w:rPr>
          <w:sz w:val="28"/>
          <w:szCs w:val="28"/>
        </w:rPr>
        <w:t xml:space="preserve">5.1. Все участники Конкурса награждаются дипломами участника, которые направляются на адрес участника в электронном виде после окончания экспертизы материалов Конкурса. </w:t>
      </w:r>
    </w:p>
    <w:p w14:paraId="7EA0E76D" w14:textId="77777777" w:rsidR="0044288B" w:rsidRDefault="0044288B" w:rsidP="0044288B">
      <w:pPr>
        <w:ind w:firstLine="708"/>
        <w:jc w:val="both"/>
        <w:rPr>
          <w:sz w:val="28"/>
          <w:szCs w:val="28"/>
        </w:rPr>
      </w:pPr>
      <w:r w:rsidRPr="009F7D77">
        <w:rPr>
          <w:sz w:val="28"/>
          <w:szCs w:val="28"/>
        </w:rPr>
        <w:t xml:space="preserve">5.2. Победители Конкурса награждаются дипломами победителя, памятным знаком Конкурса и премией, которая выплачивается безналичным перечислением на расчетный счет профсоюзной организации победителя. </w:t>
      </w:r>
    </w:p>
    <w:p w14:paraId="7DDB43F2" w14:textId="77777777" w:rsidR="0044288B" w:rsidRDefault="0044288B" w:rsidP="0044288B">
      <w:pPr>
        <w:ind w:firstLine="708"/>
        <w:jc w:val="both"/>
        <w:rPr>
          <w:sz w:val="28"/>
          <w:szCs w:val="28"/>
        </w:rPr>
      </w:pPr>
      <w:r w:rsidRPr="009F7D77">
        <w:rPr>
          <w:sz w:val="28"/>
          <w:szCs w:val="28"/>
        </w:rPr>
        <w:lastRenderedPageBreak/>
        <w:t xml:space="preserve">5.3. Победителям Конкурса предоставляется право на презентацию своего опыта работы в рамках Всероссийских профсоюзных мероприятий (форумы, конференции, слёты и т.д.) </w:t>
      </w:r>
    </w:p>
    <w:p w14:paraId="5FCA84C9" w14:textId="77777777" w:rsidR="0044288B" w:rsidRDefault="0044288B" w:rsidP="0044288B">
      <w:pPr>
        <w:ind w:firstLine="708"/>
        <w:jc w:val="both"/>
        <w:rPr>
          <w:sz w:val="28"/>
          <w:szCs w:val="28"/>
        </w:rPr>
      </w:pPr>
    </w:p>
    <w:p w14:paraId="7755062E" w14:textId="77777777" w:rsidR="0044288B" w:rsidRPr="00E43931" w:rsidRDefault="0044288B" w:rsidP="0044288B">
      <w:pPr>
        <w:ind w:firstLine="708"/>
        <w:jc w:val="center"/>
        <w:rPr>
          <w:b/>
          <w:sz w:val="28"/>
          <w:szCs w:val="28"/>
        </w:rPr>
      </w:pPr>
      <w:r w:rsidRPr="00E43931">
        <w:rPr>
          <w:b/>
          <w:sz w:val="28"/>
          <w:szCs w:val="28"/>
        </w:rPr>
        <w:t>6. Финансирование Конкурса</w:t>
      </w:r>
    </w:p>
    <w:p w14:paraId="13DB19E2" w14:textId="77777777" w:rsidR="0044288B" w:rsidRDefault="0044288B" w:rsidP="0044288B">
      <w:pPr>
        <w:ind w:firstLine="708"/>
        <w:jc w:val="both"/>
        <w:rPr>
          <w:sz w:val="28"/>
          <w:szCs w:val="28"/>
        </w:rPr>
      </w:pPr>
      <w:r w:rsidRPr="009F7D77">
        <w:rPr>
          <w:sz w:val="28"/>
          <w:szCs w:val="28"/>
        </w:rPr>
        <w:t xml:space="preserve">6.1. Финансирование конкурса осуществляется Общероссийским Профсоюзом образования. </w:t>
      </w:r>
    </w:p>
    <w:p w14:paraId="577CC0A7" w14:textId="77777777" w:rsidR="0044288B" w:rsidRPr="009F7D77" w:rsidRDefault="0044288B" w:rsidP="0044288B">
      <w:pPr>
        <w:ind w:firstLine="708"/>
        <w:jc w:val="both"/>
        <w:rPr>
          <w:sz w:val="28"/>
          <w:szCs w:val="28"/>
        </w:rPr>
      </w:pPr>
      <w:r w:rsidRPr="009F7D77">
        <w:rPr>
          <w:sz w:val="28"/>
          <w:szCs w:val="28"/>
        </w:rPr>
        <w:t>6.2. В целях информационной поддержки мероприятий, разработки и изготовления рекламных и наградных материалов Конкурса допускается привлечение внебюджетных, спонсорских и иных средств.</w:t>
      </w:r>
    </w:p>
    <w:p w14:paraId="548B56FB" w14:textId="77777777" w:rsidR="00735158" w:rsidRDefault="00735158" w:rsidP="0000384C">
      <w:pPr>
        <w:jc w:val="right"/>
        <w:rPr>
          <w:rFonts w:cs="Times New Roman"/>
        </w:rPr>
      </w:pPr>
    </w:p>
    <w:sectPr w:rsidR="00735158" w:rsidSect="0074006E">
      <w:headerReference w:type="default" r:id="rId10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90884" w14:textId="77777777" w:rsidR="000E1DB2" w:rsidRDefault="000E1DB2">
      <w:r>
        <w:separator/>
      </w:r>
    </w:p>
  </w:endnote>
  <w:endnote w:type="continuationSeparator" w:id="0">
    <w:p w14:paraId="31ADFD3F" w14:textId="77777777" w:rsidR="000E1DB2" w:rsidRDefault="000E1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72586" w14:textId="77777777" w:rsidR="000E1DB2" w:rsidRDefault="000E1DB2">
      <w:r>
        <w:separator/>
      </w:r>
    </w:p>
  </w:footnote>
  <w:footnote w:type="continuationSeparator" w:id="0">
    <w:p w14:paraId="2332D41E" w14:textId="77777777" w:rsidR="000E1DB2" w:rsidRDefault="000E1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890DD" w14:textId="77777777" w:rsidR="00B61335" w:rsidRDefault="0074006E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6F9AA8C0" wp14:editId="1B48ADF6">
              <wp:simplePos x="0" y="0"/>
              <wp:positionH relativeFrom="page">
                <wp:posOffset>6652260</wp:posOffset>
              </wp:positionH>
              <wp:positionV relativeFrom="page">
                <wp:posOffset>447040</wp:posOffset>
              </wp:positionV>
              <wp:extent cx="126365" cy="164465"/>
              <wp:effectExtent l="3810" t="0" r="0" b="0"/>
              <wp:wrapNone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" cy="164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467289" w14:textId="77777777" w:rsidR="00B61335" w:rsidRDefault="000E1DB2">
                          <w:pPr>
                            <w:pStyle w:val="af9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9AA8C0"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6" type="#_x0000_t202" style="position:absolute;margin-left:523.8pt;margin-top:35.2pt;width:9.95pt;height:12.9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" filled="f" stroked="f">
              <v:textbox style="mso-fit-shape-to-text:t" inset="0,0,0,0">
                <w:txbxContent>
                  <w:p w14:paraId="4E467289" w14:textId="77777777" w:rsidR="00B61335" w:rsidRDefault="000E1DB2">
                    <w:pPr>
                      <w:pStyle w:val="af9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D0537"/>
    <w:multiLevelType w:val="multilevel"/>
    <w:tmpl w:val="A336CA9C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1207948"/>
    <w:multiLevelType w:val="multilevel"/>
    <w:tmpl w:val="6B74CB5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  <w:strike w:val="0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B13214E"/>
    <w:multiLevelType w:val="multilevel"/>
    <w:tmpl w:val="EC066860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F8B04C8"/>
    <w:multiLevelType w:val="multilevel"/>
    <w:tmpl w:val="B9162EF4"/>
    <w:lvl w:ilvl="0">
      <w:start w:val="3"/>
      <w:numFmt w:val="upperRoman"/>
      <w:lvlText w:val="%1."/>
      <w:lvlJc w:val="left"/>
      <w:pPr>
        <w:ind w:left="200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2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8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48" w:hanging="2160"/>
      </w:pPr>
      <w:rPr>
        <w:rFonts w:hint="default"/>
      </w:rPr>
    </w:lvl>
  </w:abstractNum>
  <w:abstractNum w:abstractNumId="4" w15:restartNumberingAfterBreak="0">
    <w:nsid w:val="5ADC6C25"/>
    <w:multiLevelType w:val="multilevel"/>
    <w:tmpl w:val="E7C896E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60F97F7D"/>
    <w:multiLevelType w:val="multilevel"/>
    <w:tmpl w:val="7CE86B3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6" w15:restartNumberingAfterBreak="0">
    <w:nsid w:val="66D379AD"/>
    <w:multiLevelType w:val="multilevel"/>
    <w:tmpl w:val="B896DD46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7DAC0D6B"/>
    <w:multiLevelType w:val="multilevel"/>
    <w:tmpl w:val="E9026F8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7"/>
  </w:num>
  <w:num w:numId="7">
    <w:abstractNumId w:val="2"/>
  </w:num>
  <w:num w:numId="8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08AC"/>
    <w:rsid w:val="0000384C"/>
    <w:rsid w:val="00004412"/>
    <w:rsid w:val="00005750"/>
    <w:rsid w:val="0000638D"/>
    <w:rsid w:val="000169F7"/>
    <w:rsid w:val="00017AE6"/>
    <w:rsid w:val="00027F9E"/>
    <w:rsid w:val="0003419A"/>
    <w:rsid w:val="0004741E"/>
    <w:rsid w:val="00047DEE"/>
    <w:rsid w:val="00057F14"/>
    <w:rsid w:val="000703CC"/>
    <w:rsid w:val="00073B5D"/>
    <w:rsid w:val="00091B8A"/>
    <w:rsid w:val="000A167E"/>
    <w:rsid w:val="000C2CE8"/>
    <w:rsid w:val="000D6738"/>
    <w:rsid w:val="000E05EC"/>
    <w:rsid w:val="000E1DB2"/>
    <w:rsid w:val="000E3E5E"/>
    <w:rsid w:val="00110717"/>
    <w:rsid w:val="00125F51"/>
    <w:rsid w:val="001332F2"/>
    <w:rsid w:val="001354F8"/>
    <w:rsid w:val="001362AC"/>
    <w:rsid w:val="001402DB"/>
    <w:rsid w:val="001665C1"/>
    <w:rsid w:val="00173ABC"/>
    <w:rsid w:val="0018188A"/>
    <w:rsid w:val="00187614"/>
    <w:rsid w:val="001905A4"/>
    <w:rsid w:val="00194DAE"/>
    <w:rsid w:val="001A0B01"/>
    <w:rsid w:val="001A59BD"/>
    <w:rsid w:val="001B3A02"/>
    <w:rsid w:val="001D4C42"/>
    <w:rsid w:val="001E01FE"/>
    <w:rsid w:val="001E49CF"/>
    <w:rsid w:val="0020378C"/>
    <w:rsid w:val="00203BB2"/>
    <w:rsid w:val="00211F15"/>
    <w:rsid w:val="00221A2D"/>
    <w:rsid w:val="00221D30"/>
    <w:rsid w:val="002269CD"/>
    <w:rsid w:val="00227C13"/>
    <w:rsid w:val="0023282D"/>
    <w:rsid w:val="00234030"/>
    <w:rsid w:val="00245E69"/>
    <w:rsid w:val="002461CF"/>
    <w:rsid w:val="00254F17"/>
    <w:rsid w:val="00260561"/>
    <w:rsid w:val="00261CAF"/>
    <w:rsid w:val="00265380"/>
    <w:rsid w:val="002A0728"/>
    <w:rsid w:val="002B54D9"/>
    <w:rsid w:val="002D173E"/>
    <w:rsid w:val="002D7536"/>
    <w:rsid w:val="002D77A1"/>
    <w:rsid w:val="002E2103"/>
    <w:rsid w:val="002E3A45"/>
    <w:rsid w:val="002E5035"/>
    <w:rsid w:val="0030020A"/>
    <w:rsid w:val="003011A7"/>
    <w:rsid w:val="0031451E"/>
    <w:rsid w:val="003171D2"/>
    <w:rsid w:val="003306F2"/>
    <w:rsid w:val="00345A41"/>
    <w:rsid w:val="00352B1F"/>
    <w:rsid w:val="00363903"/>
    <w:rsid w:val="0037578D"/>
    <w:rsid w:val="00380F27"/>
    <w:rsid w:val="00382755"/>
    <w:rsid w:val="00382B37"/>
    <w:rsid w:val="003B69F8"/>
    <w:rsid w:val="003C5F61"/>
    <w:rsid w:val="003D0E0C"/>
    <w:rsid w:val="003D1A8A"/>
    <w:rsid w:val="003D5FDA"/>
    <w:rsid w:val="003E0330"/>
    <w:rsid w:val="00410D5E"/>
    <w:rsid w:val="0041148E"/>
    <w:rsid w:val="00435B08"/>
    <w:rsid w:val="00436E0A"/>
    <w:rsid w:val="004375BA"/>
    <w:rsid w:val="004410CA"/>
    <w:rsid w:val="0044288B"/>
    <w:rsid w:val="00450E78"/>
    <w:rsid w:val="004554D0"/>
    <w:rsid w:val="004565D6"/>
    <w:rsid w:val="00457026"/>
    <w:rsid w:val="0046388A"/>
    <w:rsid w:val="004656F5"/>
    <w:rsid w:val="00471EFD"/>
    <w:rsid w:val="0049317E"/>
    <w:rsid w:val="00494179"/>
    <w:rsid w:val="004A2BA6"/>
    <w:rsid w:val="004B4A22"/>
    <w:rsid w:val="004E3364"/>
    <w:rsid w:val="00503A95"/>
    <w:rsid w:val="00504EE9"/>
    <w:rsid w:val="005110C5"/>
    <w:rsid w:val="005223F4"/>
    <w:rsid w:val="00525B4A"/>
    <w:rsid w:val="00533882"/>
    <w:rsid w:val="005463A9"/>
    <w:rsid w:val="0055481F"/>
    <w:rsid w:val="00554C86"/>
    <w:rsid w:val="005577F0"/>
    <w:rsid w:val="00562E0A"/>
    <w:rsid w:val="00565729"/>
    <w:rsid w:val="00565B2F"/>
    <w:rsid w:val="00582710"/>
    <w:rsid w:val="00582D8F"/>
    <w:rsid w:val="00583550"/>
    <w:rsid w:val="0059513C"/>
    <w:rsid w:val="005A3808"/>
    <w:rsid w:val="005B5351"/>
    <w:rsid w:val="005C182C"/>
    <w:rsid w:val="005D0851"/>
    <w:rsid w:val="005D39C9"/>
    <w:rsid w:val="005D65B3"/>
    <w:rsid w:val="005E1874"/>
    <w:rsid w:val="005E1B3B"/>
    <w:rsid w:val="005F2F2B"/>
    <w:rsid w:val="00602353"/>
    <w:rsid w:val="00605311"/>
    <w:rsid w:val="00605CC5"/>
    <w:rsid w:val="0060740C"/>
    <w:rsid w:val="006105FC"/>
    <w:rsid w:val="0062132C"/>
    <w:rsid w:val="00626951"/>
    <w:rsid w:val="00632AEF"/>
    <w:rsid w:val="00652D06"/>
    <w:rsid w:val="0065314C"/>
    <w:rsid w:val="0065597D"/>
    <w:rsid w:val="006734FD"/>
    <w:rsid w:val="00676B06"/>
    <w:rsid w:val="00681148"/>
    <w:rsid w:val="006905E3"/>
    <w:rsid w:val="00693B73"/>
    <w:rsid w:val="006A41DF"/>
    <w:rsid w:val="006B3793"/>
    <w:rsid w:val="006B70C5"/>
    <w:rsid w:val="006D45E0"/>
    <w:rsid w:val="006E1B40"/>
    <w:rsid w:val="006E6DB6"/>
    <w:rsid w:val="006F0F38"/>
    <w:rsid w:val="00702FF0"/>
    <w:rsid w:val="00705C8C"/>
    <w:rsid w:val="00707497"/>
    <w:rsid w:val="00714358"/>
    <w:rsid w:val="00735158"/>
    <w:rsid w:val="00737767"/>
    <w:rsid w:val="0074006E"/>
    <w:rsid w:val="00742301"/>
    <w:rsid w:val="007555C7"/>
    <w:rsid w:val="007559B6"/>
    <w:rsid w:val="00756892"/>
    <w:rsid w:val="0076121B"/>
    <w:rsid w:val="00764F1F"/>
    <w:rsid w:val="007900FD"/>
    <w:rsid w:val="00793082"/>
    <w:rsid w:val="0079789E"/>
    <w:rsid w:val="007A3EF8"/>
    <w:rsid w:val="007A4CB2"/>
    <w:rsid w:val="007B2DD2"/>
    <w:rsid w:val="007B32F9"/>
    <w:rsid w:val="007C0CEF"/>
    <w:rsid w:val="007D6EEE"/>
    <w:rsid w:val="007E3D2C"/>
    <w:rsid w:val="007F052D"/>
    <w:rsid w:val="0081061C"/>
    <w:rsid w:val="00811229"/>
    <w:rsid w:val="00820ABB"/>
    <w:rsid w:val="00826F4A"/>
    <w:rsid w:val="00852FEF"/>
    <w:rsid w:val="0085534F"/>
    <w:rsid w:val="00863B68"/>
    <w:rsid w:val="008664F2"/>
    <w:rsid w:val="00882893"/>
    <w:rsid w:val="00890B0A"/>
    <w:rsid w:val="0089258F"/>
    <w:rsid w:val="008934EA"/>
    <w:rsid w:val="00895241"/>
    <w:rsid w:val="008B014C"/>
    <w:rsid w:val="008C405D"/>
    <w:rsid w:val="008D37C4"/>
    <w:rsid w:val="008E0873"/>
    <w:rsid w:val="00906BBD"/>
    <w:rsid w:val="0091508B"/>
    <w:rsid w:val="00931661"/>
    <w:rsid w:val="00932C7A"/>
    <w:rsid w:val="00932DDE"/>
    <w:rsid w:val="00934E69"/>
    <w:rsid w:val="009573C2"/>
    <w:rsid w:val="00966B09"/>
    <w:rsid w:val="00971B33"/>
    <w:rsid w:val="009750A6"/>
    <w:rsid w:val="00975C28"/>
    <w:rsid w:val="00981000"/>
    <w:rsid w:val="0098175C"/>
    <w:rsid w:val="009855A1"/>
    <w:rsid w:val="00987521"/>
    <w:rsid w:val="009919B1"/>
    <w:rsid w:val="009A091F"/>
    <w:rsid w:val="009A7123"/>
    <w:rsid w:val="009A77DB"/>
    <w:rsid w:val="009B3748"/>
    <w:rsid w:val="009B3F2F"/>
    <w:rsid w:val="009C20CC"/>
    <w:rsid w:val="009D32AA"/>
    <w:rsid w:val="009D5E42"/>
    <w:rsid w:val="009F28FC"/>
    <w:rsid w:val="009F53B7"/>
    <w:rsid w:val="009F7AF6"/>
    <w:rsid w:val="00A222F8"/>
    <w:rsid w:val="00A27989"/>
    <w:rsid w:val="00A53A01"/>
    <w:rsid w:val="00A6587D"/>
    <w:rsid w:val="00A65DF2"/>
    <w:rsid w:val="00A67801"/>
    <w:rsid w:val="00A70C7E"/>
    <w:rsid w:val="00A70C9C"/>
    <w:rsid w:val="00A74108"/>
    <w:rsid w:val="00A8242A"/>
    <w:rsid w:val="00A87BB5"/>
    <w:rsid w:val="00A943F5"/>
    <w:rsid w:val="00AA1E71"/>
    <w:rsid w:val="00AA6240"/>
    <w:rsid w:val="00AA7AF2"/>
    <w:rsid w:val="00AD7613"/>
    <w:rsid w:val="00AE5E25"/>
    <w:rsid w:val="00AE7ECE"/>
    <w:rsid w:val="00AF16D9"/>
    <w:rsid w:val="00AF2538"/>
    <w:rsid w:val="00AF4536"/>
    <w:rsid w:val="00AF5DDC"/>
    <w:rsid w:val="00AF6C96"/>
    <w:rsid w:val="00B0661A"/>
    <w:rsid w:val="00B31CB2"/>
    <w:rsid w:val="00B36A8F"/>
    <w:rsid w:val="00B41651"/>
    <w:rsid w:val="00B52ADD"/>
    <w:rsid w:val="00B602F7"/>
    <w:rsid w:val="00B70175"/>
    <w:rsid w:val="00B72120"/>
    <w:rsid w:val="00B84E5B"/>
    <w:rsid w:val="00B96A05"/>
    <w:rsid w:val="00BA0545"/>
    <w:rsid w:val="00BB6C0C"/>
    <w:rsid w:val="00BC29C3"/>
    <w:rsid w:val="00BC53DA"/>
    <w:rsid w:val="00BD7B5E"/>
    <w:rsid w:val="00BE197D"/>
    <w:rsid w:val="00BE51CE"/>
    <w:rsid w:val="00BF3786"/>
    <w:rsid w:val="00C029F8"/>
    <w:rsid w:val="00C04155"/>
    <w:rsid w:val="00C1218A"/>
    <w:rsid w:val="00C13716"/>
    <w:rsid w:val="00C24089"/>
    <w:rsid w:val="00C248C0"/>
    <w:rsid w:val="00C46D29"/>
    <w:rsid w:val="00C5040E"/>
    <w:rsid w:val="00C57453"/>
    <w:rsid w:val="00C6104B"/>
    <w:rsid w:val="00C64426"/>
    <w:rsid w:val="00C65255"/>
    <w:rsid w:val="00C74F5E"/>
    <w:rsid w:val="00C767DF"/>
    <w:rsid w:val="00C77AF4"/>
    <w:rsid w:val="00C85F29"/>
    <w:rsid w:val="00CA5E83"/>
    <w:rsid w:val="00CA7721"/>
    <w:rsid w:val="00CB310F"/>
    <w:rsid w:val="00CC4769"/>
    <w:rsid w:val="00CD551E"/>
    <w:rsid w:val="00CE200F"/>
    <w:rsid w:val="00CE292C"/>
    <w:rsid w:val="00CE2D2C"/>
    <w:rsid w:val="00CF0372"/>
    <w:rsid w:val="00CF5114"/>
    <w:rsid w:val="00D008C6"/>
    <w:rsid w:val="00D02233"/>
    <w:rsid w:val="00D02CC6"/>
    <w:rsid w:val="00D07567"/>
    <w:rsid w:val="00D07956"/>
    <w:rsid w:val="00D15157"/>
    <w:rsid w:val="00D21371"/>
    <w:rsid w:val="00D31AA7"/>
    <w:rsid w:val="00D36C17"/>
    <w:rsid w:val="00D41313"/>
    <w:rsid w:val="00D45684"/>
    <w:rsid w:val="00D66D04"/>
    <w:rsid w:val="00D67AAA"/>
    <w:rsid w:val="00D70D38"/>
    <w:rsid w:val="00D7340F"/>
    <w:rsid w:val="00D74132"/>
    <w:rsid w:val="00D74B0B"/>
    <w:rsid w:val="00D751F3"/>
    <w:rsid w:val="00D8551E"/>
    <w:rsid w:val="00D96099"/>
    <w:rsid w:val="00DC03B8"/>
    <w:rsid w:val="00DC697F"/>
    <w:rsid w:val="00DE66EF"/>
    <w:rsid w:val="00E04476"/>
    <w:rsid w:val="00E12CD8"/>
    <w:rsid w:val="00E13C37"/>
    <w:rsid w:val="00E30C95"/>
    <w:rsid w:val="00E33232"/>
    <w:rsid w:val="00E3448B"/>
    <w:rsid w:val="00E371F2"/>
    <w:rsid w:val="00E400B3"/>
    <w:rsid w:val="00E4409C"/>
    <w:rsid w:val="00E5412C"/>
    <w:rsid w:val="00E54E6A"/>
    <w:rsid w:val="00E71C19"/>
    <w:rsid w:val="00E721E2"/>
    <w:rsid w:val="00E83C89"/>
    <w:rsid w:val="00E92B8D"/>
    <w:rsid w:val="00EA76B2"/>
    <w:rsid w:val="00EC5963"/>
    <w:rsid w:val="00ED1B97"/>
    <w:rsid w:val="00ED30DF"/>
    <w:rsid w:val="00EE2529"/>
    <w:rsid w:val="00EE3566"/>
    <w:rsid w:val="00EE5A9D"/>
    <w:rsid w:val="00EF555E"/>
    <w:rsid w:val="00F036B0"/>
    <w:rsid w:val="00F04C30"/>
    <w:rsid w:val="00F13752"/>
    <w:rsid w:val="00F21BE5"/>
    <w:rsid w:val="00F24E95"/>
    <w:rsid w:val="00F308AC"/>
    <w:rsid w:val="00F33329"/>
    <w:rsid w:val="00F40EE3"/>
    <w:rsid w:val="00F42042"/>
    <w:rsid w:val="00F612F0"/>
    <w:rsid w:val="00F65069"/>
    <w:rsid w:val="00F67FF1"/>
    <w:rsid w:val="00F71512"/>
    <w:rsid w:val="00F80738"/>
    <w:rsid w:val="00F82C73"/>
    <w:rsid w:val="00F9790E"/>
    <w:rsid w:val="00FA5C0D"/>
    <w:rsid w:val="00FB4C5C"/>
    <w:rsid w:val="00FB5DC1"/>
    <w:rsid w:val="00FC4F35"/>
    <w:rsid w:val="00FE1388"/>
    <w:rsid w:val="00FE1BAC"/>
    <w:rsid w:val="00FE2439"/>
    <w:rsid w:val="00FE4F67"/>
    <w:rsid w:val="00FE6063"/>
    <w:rsid w:val="00FF2EAC"/>
    <w:rsid w:val="00FF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B16CA"/>
  <w15:docId w15:val="{0CCDD286-5FD6-4823-9743-A4311FE11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5C28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375BA"/>
    <w:pPr>
      <w:keepNext/>
      <w:suppressAutoHyphens w:val="0"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375BA"/>
    <w:pPr>
      <w:keepNext/>
      <w:suppressAutoHyphens w:val="0"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4375BA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0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rsid w:val="009750A6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9750A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9750A6"/>
    <w:pPr>
      <w:spacing w:after="0" w:line="240" w:lineRule="auto"/>
    </w:pPr>
  </w:style>
  <w:style w:type="paragraph" w:styleId="a8">
    <w:name w:val="Body Text"/>
    <w:basedOn w:val="a"/>
    <w:link w:val="a9"/>
    <w:rsid w:val="00FB4C5C"/>
    <w:pPr>
      <w:suppressAutoHyphens w:val="0"/>
      <w:spacing w:before="100" w:beforeAutospacing="1" w:after="100" w:afterAutospacing="1"/>
    </w:pPr>
    <w:rPr>
      <w:rFonts w:cs="Times New Roman"/>
      <w:lang w:eastAsia="ru-RU"/>
    </w:rPr>
  </w:style>
  <w:style w:type="character" w:customStyle="1" w:styleId="a9">
    <w:name w:val="Основной текст Знак"/>
    <w:basedOn w:val="a0"/>
    <w:link w:val="a8"/>
    <w:rsid w:val="00FB4C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E371F2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E371F2"/>
  </w:style>
  <w:style w:type="character" w:styleId="ac">
    <w:name w:val="Strong"/>
    <w:basedOn w:val="a0"/>
    <w:uiPriority w:val="22"/>
    <w:qFormat/>
    <w:rsid w:val="007C0CEF"/>
    <w:rPr>
      <w:b/>
      <w:bCs/>
    </w:rPr>
  </w:style>
  <w:style w:type="character" w:customStyle="1" w:styleId="apple-converted-space">
    <w:name w:val="apple-converted-space"/>
    <w:basedOn w:val="a0"/>
    <w:rsid w:val="007C0CEF"/>
  </w:style>
  <w:style w:type="paragraph" w:styleId="ad">
    <w:name w:val="List Paragraph"/>
    <w:basedOn w:val="a"/>
    <w:qFormat/>
    <w:rsid w:val="007C0CEF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e">
    <w:name w:val="Title"/>
    <w:basedOn w:val="a"/>
    <w:next w:val="af"/>
    <w:link w:val="af0"/>
    <w:qFormat/>
    <w:rsid w:val="00975C28"/>
    <w:pPr>
      <w:autoSpaceDE w:val="0"/>
      <w:jc w:val="center"/>
    </w:pPr>
    <w:rPr>
      <w:b/>
      <w:bCs/>
      <w:color w:val="000000"/>
      <w:sz w:val="28"/>
      <w:szCs w:val="20"/>
    </w:rPr>
  </w:style>
  <w:style w:type="character" w:customStyle="1" w:styleId="af0">
    <w:name w:val="Заголовок Знак"/>
    <w:basedOn w:val="a0"/>
    <w:link w:val="ae"/>
    <w:rsid w:val="00975C28"/>
    <w:rPr>
      <w:rFonts w:ascii="Times New Roman" w:eastAsia="Times New Roman" w:hAnsi="Times New Roman" w:cs="Calibri"/>
      <w:b/>
      <w:bCs/>
      <w:color w:val="000000"/>
      <w:sz w:val="28"/>
      <w:szCs w:val="20"/>
      <w:lang w:eastAsia="ar-SA"/>
    </w:rPr>
  </w:style>
  <w:style w:type="paragraph" w:styleId="af">
    <w:name w:val="Subtitle"/>
    <w:basedOn w:val="a"/>
    <w:next w:val="a8"/>
    <w:link w:val="af1"/>
    <w:qFormat/>
    <w:rsid w:val="00975C28"/>
    <w:pPr>
      <w:jc w:val="center"/>
    </w:pPr>
    <w:rPr>
      <w:b/>
      <w:bCs/>
      <w:sz w:val="28"/>
    </w:rPr>
  </w:style>
  <w:style w:type="character" w:customStyle="1" w:styleId="af1">
    <w:name w:val="Подзаголовок Знак"/>
    <w:basedOn w:val="a0"/>
    <w:link w:val="af"/>
    <w:rsid w:val="00975C28"/>
    <w:rPr>
      <w:rFonts w:ascii="Times New Roman" w:eastAsia="Times New Roman" w:hAnsi="Times New Roman" w:cs="Calibri"/>
      <w:b/>
      <w:bCs/>
      <w:sz w:val="28"/>
      <w:szCs w:val="24"/>
      <w:lang w:eastAsia="ar-SA"/>
    </w:rPr>
  </w:style>
  <w:style w:type="paragraph" w:styleId="21">
    <w:name w:val="Body Text 2"/>
    <w:basedOn w:val="a"/>
    <w:link w:val="22"/>
    <w:rsid w:val="004375BA"/>
    <w:pPr>
      <w:suppressAutoHyphens w:val="0"/>
      <w:spacing w:after="120" w:line="480" w:lineRule="auto"/>
    </w:pPr>
    <w:rPr>
      <w:rFonts w:cs="Times New Roman"/>
      <w:lang w:eastAsia="ru-RU"/>
    </w:rPr>
  </w:style>
  <w:style w:type="character" w:customStyle="1" w:styleId="22">
    <w:name w:val="Основной текст 2 Знак"/>
    <w:basedOn w:val="a0"/>
    <w:link w:val="21"/>
    <w:rsid w:val="004375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375B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4375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4375B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f2">
    <w:name w:val="Hyperlink"/>
    <w:basedOn w:val="a0"/>
    <w:rsid w:val="005C182C"/>
    <w:rPr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DE66EF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DE66EF"/>
    <w:rPr>
      <w:rFonts w:ascii="Tahoma" w:eastAsia="Times New Roman" w:hAnsi="Tahoma" w:cs="Tahoma"/>
      <w:sz w:val="16"/>
      <w:szCs w:val="16"/>
      <w:lang w:eastAsia="ar-SA"/>
    </w:rPr>
  </w:style>
  <w:style w:type="paragraph" w:styleId="af5">
    <w:name w:val="Normal (Web)"/>
    <w:basedOn w:val="a"/>
    <w:uiPriority w:val="99"/>
    <w:unhideWhenUsed/>
    <w:rsid w:val="000E05EC"/>
    <w:pPr>
      <w:suppressAutoHyphens w:val="0"/>
      <w:spacing w:before="100" w:beforeAutospacing="1" w:after="100" w:afterAutospacing="1"/>
    </w:pPr>
    <w:rPr>
      <w:rFonts w:cs="Times New Roman"/>
      <w:lang w:eastAsia="ru-RU"/>
    </w:rPr>
  </w:style>
  <w:style w:type="paragraph" w:customStyle="1" w:styleId="af6">
    <w:name w:val="Содержимое таблицы"/>
    <w:basedOn w:val="a"/>
    <w:rsid w:val="00705C8C"/>
    <w:pPr>
      <w:widowControl w:val="0"/>
      <w:suppressLineNumbers/>
    </w:pPr>
    <w:rPr>
      <w:rFonts w:eastAsia="Lucida Sans Unicode" w:cs="Times New Roman"/>
      <w:kern w:val="1"/>
    </w:rPr>
  </w:style>
  <w:style w:type="character" w:customStyle="1" w:styleId="af7">
    <w:name w:val="Основной текст_"/>
    <w:basedOn w:val="a0"/>
    <w:link w:val="11"/>
    <w:rsid w:val="003011A7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af8">
    <w:name w:val="Колонтитул_"/>
    <w:basedOn w:val="a0"/>
    <w:link w:val="af9"/>
    <w:rsid w:val="003011A7"/>
    <w:rPr>
      <w:rFonts w:ascii="Garamond" w:eastAsia="Garamond" w:hAnsi="Garamond" w:cs="Garamond"/>
      <w:b/>
      <w:bCs/>
      <w:sz w:val="23"/>
      <w:szCs w:val="23"/>
      <w:shd w:val="clear" w:color="auto" w:fill="FFFFFF"/>
    </w:rPr>
  </w:style>
  <w:style w:type="character" w:customStyle="1" w:styleId="23">
    <w:name w:val="Основной текст (2)_"/>
    <w:basedOn w:val="a0"/>
    <w:link w:val="24"/>
    <w:rsid w:val="003011A7"/>
    <w:rPr>
      <w:rFonts w:ascii="Arial" w:eastAsia="Arial" w:hAnsi="Arial" w:cs="Arial"/>
      <w:b/>
      <w:bCs/>
      <w:shd w:val="clear" w:color="auto" w:fill="FFFFFF"/>
    </w:rPr>
  </w:style>
  <w:style w:type="character" w:customStyle="1" w:styleId="8pt1pt">
    <w:name w:val="Основной текст + 8 pt;Полужирный;Интервал 1 pt"/>
    <w:basedOn w:val="af7"/>
    <w:rsid w:val="003011A7"/>
    <w:rPr>
      <w:rFonts w:ascii="Arial" w:eastAsia="Arial" w:hAnsi="Arial" w:cs="Arial"/>
      <w:b/>
      <w:bCs/>
      <w:color w:val="000000"/>
      <w:spacing w:val="2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8pt">
    <w:name w:val="Основной текст + 8 pt"/>
    <w:basedOn w:val="af7"/>
    <w:rsid w:val="003011A7"/>
    <w:rPr>
      <w:rFonts w:ascii="Arial" w:eastAsia="Arial" w:hAnsi="Arial" w:cs="Arial"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paragraph" w:customStyle="1" w:styleId="11">
    <w:name w:val="Основной текст1"/>
    <w:basedOn w:val="a"/>
    <w:link w:val="af7"/>
    <w:rsid w:val="003011A7"/>
    <w:pPr>
      <w:widowControl w:val="0"/>
      <w:shd w:val="clear" w:color="auto" w:fill="FFFFFF"/>
      <w:suppressAutoHyphens w:val="0"/>
      <w:spacing w:line="312" w:lineRule="exact"/>
    </w:pPr>
    <w:rPr>
      <w:rFonts w:ascii="Arial" w:eastAsia="Arial" w:hAnsi="Arial" w:cs="Arial"/>
      <w:sz w:val="21"/>
      <w:szCs w:val="21"/>
      <w:lang w:eastAsia="en-US"/>
    </w:rPr>
  </w:style>
  <w:style w:type="paragraph" w:customStyle="1" w:styleId="af9">
    <w:name w:val="Колонтитул"/>
    <w:basedOn w:val="a"/>
    <w:link w:val="af8"/>
    <w:rsid w:val="003011A7"/>
    <w:pPr>
      <w:widowControl w:val="0"/>
      <w:shd w:val="clear" w:color="auto" w:fill="FFFFFF"/>
      <w:suppressAutoHyphens w:val="0"/>
      <w:spacing w:line="0" w:lineRule="atLeast"/>
    </w:pPr>
    <w:rPr>
      <w:rFonts w:ascii="Garamond" w:eastAsia="Garamond" w:hAnsi="Garamond" w:cs="Garamond"/>
      <w:b/>
      <w:bCs/>
      <w:sz w:val="23"/>
      <w:szCs w:val="23"/>
      <w:lang w:eastAsia="en-US"/>
    </w:rPr>
  </w:style>
  <w:style w:type="paragraph" w:customStyle="1" w:styleId="24">
    <w:name w:val="Основной текст (2)"/>
    <w:basedOn w:val="a"/>
    <w:link w:val="23"/>
    <w:rsid w:val="003011A7"/>
    <w:pPr>
      <w:widowControl w:val="0"/>
      <w:shd w:val="clear" w:color="auto" w:fill="FFFFFF"/>
      <w:suppressAutoHyphens w:val="0"/>
      <w:spacing w:before="600" w:after="60" w:line="0" w:lineRule="atLeast"/>
      <w:jc w:val="both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115pt">
    <w:name w:val="Основной текст + 11;5 pt"/>
    <w:basedOn w:val="af7"/>
    <w:rsid w:val="003011A7"/>
    <w:rPr>
      <w:rFonts w:ascii="Arial" w:eastAsia="Arial" w:hAnsi="Arial" w:cs="Arial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12">
    <w:name w:val="Заголовок №1"/>
    <w:basedOn w:val="a0"/>
    <w:rsid w:val="003011A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15pt0">
    <w:name w:val="Основной текст + 11;5 pt;Курсив"/>
    <w:basedOn w:val="af7"/>
    <w:rsid w:val="003011A7"/>
    <w:rPr>
      <w:rFonts w:ascii="Arial" w:eastAsia="Arial" w:hAnsi="Arial" w:cs="Arial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3011A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3011A7"/>
    <w:rPr>
      <w:rFonts w:ascii="Arial" w:eastAsia="Arial" w:hAnsi="Arial" w:cs="Arial"/>
      <w:i/>
      <w:iCs/>
      <w:sz w:val="23"/>
      <w:szCs w:val="23"/>
      <w:shd w:val="clear" w:color="auto" w:fill="FFFFFF"/>
    </w:rPr>
  </w:style>
  <w:style w:type="character" w:customStyle="1" w:styleId="81">
    <w:name w:val="Основной текст (8) + Не курсив"/>
    <w:basedOn w:val="8"/>
    <w:rsid w:val="003011A7"/>
    <w:rPr>
      <w:rFonts w:ascii="Arial" w:eastAsia="Arial" w:hAnsi="Arial" w:cs="Arial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5">
    <w:name w:val="Основной текст2"/>
    <w:basedOn w:val="a"/>
    <w:rsid w:val="003011A7"/>
    <w:pPr>
      <w:widowControl w:val="0"/>
      <w:shd w:val="clear" w:color="auto" w:fill="FFFFFF"/>
      <w:suppressAutoHyphens w:val="0"/>
      <w:spacing w:line="312" w:lineRule="exact"/>
    </w:pPr>
    <w:rPr>
      <w:rFonts w:ascii="Arial" w:eastAsia="Arial" w:hAnsi="Arial" w:cs="Arial"/>
      <w:color w:val="000000"/>
      <w:sz w:val="21"/>
      <w:szCs w:val="21"/>
      <w:lang w:eastAsia="ru-RU" w:bidi="ru-RU"/>
    </w:rPr>
  </w:style>
  <w:style w:type="paragraph" w:customStyle="1" w:styleId="70">
    <w:name w:val="Основной текст (7)"/>
    <w:basedOn w:val="a"/>
    <w:link w:val="7"/>
    <w:rsid w:val="003011A7"/>
    <w:pPr>
      <w:widowControl w:val="0"/>
      <w:shd w:val="clear" w:color="auto" w:fill="FFFFFF"/>
      <w:suppressAutoHyphens w:val="0"/>
      <w:spacing w:before="240" w:after="420" w:line="0" w:lineRule="atLeast"/>
    </w:pPr>
    <w:rPr>
      <w:rFonts w:cs="Times New Roman"/>
      <w:b/>
      <w:bCs/>
      <w:sz w:val="22"/>
      <w:szCs w:val="22"/>
      <w:lang w:eastAsia="en-US"/>
    </w:rPr>
  </w:style>
  <w:style w:type="paragraph" w:customStyle="1" w:styleId="80">
    <w:name w:val="Основной текст (8)"/>
    <w:basedOn w:val="a"/>
    <w:link w:val="8"/>
    <w:rsid w:val="003011A7"/>
    <w:pPr>
      <w:widowControl w:val="0"/>
      <w:shd w:val="clear" w:color="auto" w:fill="FFFFFF"/>
      <w:suppressAutoHyphens w:val="0"/>
      <w:spacing w:before="420" w:line="317" w:lineRule="exact"/>
      <w:ind w:hanging="300"/>
    </w:pPr>
    <w:rPr>
      <w:rFonts w:ascii="Arial" w:eastAsia="Arial" w:hAnsi="Arial" w:cs="Arial"/>
      <w:i/>
      <w:iCs/>
      <w:sz w:val="23"/>
      <w:szCs w:val="23"/>
      <w:lang w:eastAsia="en-US"/>
    </w:rPr>
  </w:style>
  <w:style w:type="character" w:customStyle="1" w:styleId="95pt">
    <w:name w:val="Основной текст + 9;5 pt"/>
    <w:rsid w:val="0018188A"/>
    <w:rPr>
      <w:rFonts w:ascii="Century Schoolbook" w:eastAsia="Century Schoolbook" w:hAnsi="Century Schoolbook" w:cs="Century Schoolbook"/>
      <w:sz w:val="19"/>
      <w:szCs w:val="19"/>
      <w:shd w:val="clear" w:color="auto" w:fill="FFFFFF"/>
    </w:rPr>
  </w:style>
  <w:style w:type="character" w:customStyle="1" w:styleId="285pt">
    <w:name w:val="Основной текст (2) + 8;5 pt"/>
    <w:rsid w:val="0018188A"/>
    <w:rPr>
      <w:rFonts w:ascii="Century Schoolbook" w:eastAsia="Century Schoolbook" w:hAnsi="Century Schoolbook" w:cs="Century Schoolbook"/>
      <w:sz w:val="17"/>
      <w:szCs w:val="17"/>
      <w:shd w:val="clear" w:color="auto" w:fill="FFFFFF"/>
    </w:rPr>
  </w:style>
  <w:style w:type="character" w:customStyle="1" w:styleId="a7">
    <w:name w:val="Без интервала Знак"/>
    <w:basedOn w:val="a0"/>
    <w:link w:val="a6"/>
    <w:uiPriority w:val="1"/>
    <w:locked/>
    <w:rsid w:val="0055481F"/>
  </w:style>
  <w:style w:type="paragraph" w:styleId="26">
    <w:name w:val="Body Text Indent 2"/>
    <w:basedOn w:val="a"/>
    <w:link w:val="27"/>
    <w:uiPriority w:val="99"/>
    <w:semiHidden/>
    <w:unhideWhenUsed/>
    <w:rsid w:val="00187614"/>
    <w:pPr>
      <w:widowControl w:val="0"/>
      <w:spacing w:after="120" w:line="480" w:lineRule="auto"/>
      <w:ind w:left="283"/>
    </w:pPr>
    <w:rPr>
      <w:rFonts w:ascii="Arial" w:eastAsia="Lucida Sans Unicode" w:hAnsi="Arial" w:cs="Times New Roman"/>
      <w:kern w:val="1"/>
      <w:sz w:val="20"/>
    </w:rPr>
  </w:style>
  <w:style w:type="character" w:customStyle="1" w:styleId="27">
    <w:name w:val="Основной текст с отступом 2 Знак"/>
    <w:basedOn w:val="a0"/>
    <w:link w:val="26"/>
    <w:uiPriority w:val="99"/>
    <w:semiHidden/>
    <w:rsid w:val="00187614"/>
    <w:rPr>
      <w:rFonts w:ascii="Arial" w:eastAsia="Lucida Sans Unicode" w:hAnsi="Arial" w:cs="Times New Roman"/>
      <w:kern w:val="1"/>
      <w:sz w:val="2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5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eseu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C8FB9-8EEA-491B-9AED-0D5780297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5</Pages>
  <Words>1430</Words>
  <Characters>8152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Виктория Черникова</cp:lastModifiedBy>
  <cp:revision>128</cp:revision>
  <cp:lastPrinted>2021-05-21T11:05:00Z</cp:lastPrinted>
  <dcterms:created xsi:type="dcterms:W3CDTF">2018-04-28T11:52:00Z</dcterms:created>
  <dcterms:modified xsi:type="dcterms:W3CDTF">2021-05-21T11:05:00Z</dcterms:modified>
</cp:coreProperties>
</file>