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37BDD" w14:textId="77777777" w:rsidR="00E90D4C" w:rsidRPr="009B3F9C" w:rsidRDefault="00E90D4C" w:rsidP="00A81E9C">
      <w:pPr>
        <w:spacing w:after="0" w:line="240" w:lineRule="auto"/>
        <w:jc w:val="center"/>
        <w:rPr>
          <w:rFonts w:ascii="Times New Roman" w:eastAsia="Times New Roman" w:hAnsi="Times New Roman"/>
          <w:b/>
          <w:sz w:val="28"/>
          <w:szCs w:val="28"/>
          <w:lang w:eastAsia="ru-RU"/>
        </w:rPr>
      </w:pPr>
      <w:r w:rsidRPr="009B3F9C">
        <w:rPr>
          <w:rFonts w:ascii="Times New Roman" w:eastAsia="Times New Roman" w:hAnsi="Times New Roman" w:cs="Calibri"/>
          <w:noProof/>
          <w:sz w:val="28"/>
          <w:szCs w:val="28"/>
          <w:lang w:eastAsia="ru-RU"/>
        </w:rPr>
        <w:drawing>
          <wp:inline distT="0" distB="0" distL="0" distR="0" wp14:anchorId="535D3651" wp14:editId="73459685">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40037346" w14:textId="77777777" w:rsidR="00E90D4C" w:rsidRPr="009B3F9C" w:rsidRDefault="00E90D4C" w:rsidP="00A81E9C">
      <w:pPr>
        <w:spacing w:after="0" w:line="240" w:lineRule="auto"/>
        <w:jc w:val="center"/>
        <w:rPr>
          <w:rFonts w:ascii="Times New Roman" w:eastAsia="Times New Roman" w:hAnsi="Times New Roman"/>
          <w:b/>
          <w:sz w:val="20"/>
          <w:szCs w:val="20"/>
          <w:lang w:eastAsia="ru-RU"/>
        </w:rPr>
      </w:pPr>
      <w:r w:rsidRPr="009B3F9C">
        <w:rPr>
          <w:rFonts w:ascii="Times New Roman" w:eastAsia="Times New Roman" w:hAnsi="Times New Roman"/>
          <w:b/>
          <w:sz w:val="20"/>
          <w:szCs w:val="20"/>
          <w:lang w:eastAsia="ru-RU"/>
        </w:rPr>
        <w:t xml:space="preserve">ОБЩЕРОССИЙСКИЙ ПРОФСОЮЗ ОБРАЗОВАНИЯ </w:t>
      </w:r>
    </w:p>
    <w:p w14:paraId="5F6A21CA" w14:textId="77777777" w:rsidR="00E90D4C" w:rsidRPr="009B3F9C" w:rsidRDefault="00E90D4C" w:rsidP="00A81E9C">
      <w:pPr>
        <w:spacing w:after="0" w:line="240" w:lineRule="auto"/>
        <w:jc w:val="center"/>
        <w:rPr>
          <w:rFonts w:ascii="Times New Roman" w:eastAsia="Times New Roman" w:hAnsi="Times New Roman"/>
          <w:b/>
          <w:sz w:val="20"/>
          <w:szCs w:val="20"/>
          <w:lang w:eastAsia="ru-RU"/>
        </w:rPr>
      </w:pPr>
      <w:r w:rsidRPr="009B3F9C">
        <w:rPr>
          <w:rFonts w:ascii="Times New Roman" w:eastAsia="Times New Roman" w:hAnsi="Times New Roman"/>
          <w:b/>
          <w:sz w:val="20"/>
          <w:szCs w:val="20"/>
          <w:lang w:eastAsia="ru-RU"/>
        </w:rPr>
        <w:t xml:space="preserve">КУРСКАЯ ОБЛАСТНАЯ ОРГАНИЗАЦИЯ </w:t>
      </w:r>
    </w:p>
    <w:p w14:paraId="059F28AA" w14:textId="77777777" w:rsidR="00E90D4C" w:rsidRPr="009B3F9C" w:rsidRDefault="00E90D4C" w:rsidP="00A81E9C">
      <w:pPr>
        <w:keepNext/>
        <w:spacing w:after="0" w:line="240" w:lineRule="auto"/>
        <w:jc w:val="center"/>
        <w:outlineLvl w:val="2"/>
        <w:rPr>
          <w:rFonts w:ascii="Times New Roman" w:eastAsia="Times New Roman" w:hAnsi="Times New Roman"/>
          <w:b/>
          <w:bCs/>
          <w:sz w:val="35"/>
          <w:szCs w:val="35"/>
          <w:lang w:eastAsia="ru-RU"/>
        </w:rPr>
      </w:pPr>
      <w:r w:rsidRPr="009B3F9C">
        <w:rPr>
          <w:rFonts w:ascii="Times New Roman" w:eastAsia="Times New Roman" w:hAnsi="Times New Roman"/>
          <w:b/>
          <w:bCs/>
          <w:sz w:val="28"/>
          <w:szCs w:val="28"/>
          <w:lang w:val="x-none" w:eastAsia="ru-RU"/>
        </w:rPr>
        <w:t>Курская городская организация</w:t>
      </w:r>
      <w:r w:rsidRPr="009B3F9C">
        <w:rPr>
          <w:rFonts w:ascii="Times New Roman" w:eastAsia="Times New Roman" w:hAnsi="Times New Roman"/>
          <w:b/>
          <w:bCs/>
          <w:sz w:val="35"/>
          <w:szCs w:val="35"/>
          <w:lang w:eastAsia="ru-RU"/>
        </w:rPr>
        <w:t xml:space="preserve"> </w:t>
      </w:r>
    </w:p>
    <w:p w14:paraId="45E7B2E9" w14:textId="77777777" w:rsidR="00E90D4C" w:rsidRPr="009B3F9C" w:rsidRDefault="00E90D4C" w:rsidP="00A81E9C">
      <w:pPr>
        <w:keepNext/>
        <w:spacing w:after="0" w:line="240" w:lineRule="auto"/>
        <w:jc w:val="center"/>
        <w:outlineLvl w:val="2"/>
        <w:rPr>
          <w:rFonts w:ascii="Times New Roman" w:eastAsia="Times New Roman" w:hAnsi="Times New Roman"/>
          <w:bCs/>
          <w:sz w:val="32"/>
          <w:szCs w:val="32"/>
          <w:lang w:eastAsia="ru-RU"/>
        </w:rPr>
      </w:pPr>
      <w:r w:rsidRPr="009B3F9C">
        <w:rPr>
          <w:rFonts w:ascii="Times New Roman" w:eastAsia="Times New Roman" w:hAnsi="Times New Roman"/>
          <w:b/>
          <w:bCs/>
          <w:sz w:val="32"/>
          <w:szCs w:val="32"/>
          <w:lang w:eastAsia="ru-RU"/>
        </w:rPr>
        <w:t>КОМИТЕТ</w:t>
      </w:r>
    </w:p>
    <w:p w14:paraId="64C7747A" w14:textId="77777777" w:rsidR="00E90D4C" w:rsidRPr="009B3F9C" w:rsidRDefault="00E90D4C" w:rsidP="00A81E9C">
      <w:pPr>
        <w:spacing w:after="0" w:line="240" w:lineRule="auto"/>
        <w:jc w:val="center"/>
        <w:rPr>
          <w:rFonts w:ascii="Times New Roman" w:eastAsia="Times New Roman" w:hAnsi="Times New Roman"/>
          <w:b/>
          <w:bCs/>
          <w:sz w:val="32"/>
          <w:szCs w:val="32"/>
          <w:lang w:eastAsia="ru-RU"/>
        </w:rPr>
      </w:pPr>
      <w:r w:rsidRPr="009B3F9C">
        <w:rPr>
          <w:rFonts w:ascii="Times New Roman" w:eastAsia="Times New Roman" w:hAnsi="Times New Roman"/>
          <w:b/>
          <w:bCs/>
          <w:sz w:val="32"/>
          <w:szCs w:val="32"/>
          <w:lang w:eastAsia="ru-RU"/>
        </w:rPr>
        <w:t>ПОСТАНОВЛЕНИЕ</w:t>
      </w:r>
    </w:p>
    <w:tbl>
      <w:tblPr>
        <w:tblW w:w="9673" w:type="dxa"/>
        <w:tblInd w:w="108" w:type="dxa"/>
        <w:tblLayout w:type="fixed"/>
        <w:tblLook w:val="0000" w:firstRow="0" w:lastRow="0" w:firstColumn="0" w:lastColumn="0" w:noHBand="0" w:noVBand="0"/>
      </w:tblPr>
      <w:tblGrid>
        <w:gridCol w:w="3720"/>
        <w:gridCol w:w="1842"/>
        <w:gridCol w:w="4111"/>
      </w:tblGrid>
      <w:tr w:rsidR="00E90D4C" w:rsidRPr="009B3F9C" w14:paraId="645CB373" w14:textId="77777777" w:rsidTr="00A81E9C">
        <w:trPr>
          <w:trHeight w:hRule="exact" w:val="423"/>
        </w:trPr>
        <w:tc>
          <w:tcPr>
            <w:tcW w:w="3720" w:type="dxa"/>
            <w:tcBorders>
              <w:top w:val="double" w:sz="1" w:space="0" w:color="000000"/>
            </w:tcBorders>
            <w:shd w:val="clear" w:color="auto" w:fill="auto"/>
          </w:tcPr>
          <w:p w14:paraId="52CC525F" w14:textId="77777777" w:rsidR="00E90D4C" w:rsidRPr="009B3F9C" w:rsidRDefault="00E90D4C" w:rsidP="00A81E9C">
            <w:pPr>
              <w:snapToGrid w:val="0"/>
              <w:spacing w:after="0" w:line="240" w:lineRule="auto"/>
              <w:rPr>
                <w:rFonts w:ascii="Times New Roman" w:eastAsia="Times New Roman" w:hAnsi="Times New Roman"/>
                <w:sz w:val="28"/>
                <w:szCs w:val="28"/>
                <w:lang w:eastAsia="ru-RU"/>
              </w:rPr>
            </w:pPr>
            <w:r w:rsidRPr="009B3F9C">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9B3F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Pr="009B3F9C">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4</w:t>
            </w:r>
            <w:r w:rsidRPr="009B3F9C">
              <w:rPr>
                <w:rFonts w:ascii="Times New Roman" w:eastAsia="Times New Roman" w:hAnsi="Times New Roman"/>
                <w:sz w:val="28"/>
                <w:szCs w:val="28"/>
                <w:lang w:eastAsia="ru-RU"/>
              </w:rPr>
              <w:t xml:space="preserve"> г.</w:t>
            </w:r>
          </w:p>
        </w:tc>
        <w:tc>
          <w:tcPr>
            <w:tcW w:w="1842" w:type="dxa"/>
            <w:tcBorders>
              <w:top w:val="double" w:sz="1" w:space="0" w:color="000000"/>
            </w:tcBorders>
            <w:shd w:val="clear" w:color="auto" w:fill="auto"/>
          </w:tcPr>
          <w:p w14:paraId="0380EF7E" w14:textId="77777777" w:rsidR="00E90D4C" w:rsidRPr="009B3F9C" w:rsidRDefault="00E90D4C" w:rsidP="00A81E9C">
            <w:pPr>
              <w:snapToGrid w:val="0"/>
              <w:spacing w:after="0" w:line="240" w:lineRule="auto"/>
              <w:jc w:val="center"/>
              <w:rPr>
                <w:rFonts w:ascii="Times New Roman" w:eastAsia="Times New Roman" w:hAnsi="Times New Roman"/>
                <w:sz w:val="28"/>
                <w:szCs w:val="28"/>
                <w:lang w:eastAsia="ru-RU"/>
              </w:rPr>
            </w:pPr>
            <w:r w:rsidRPr="009B3F9C">
              <w:rPr>
                <w:rFonts w:ascii="Times New Roman" w:eastAsia="Times New Roman" w:hAnsi="Times New Roman"/>
                <w:sz w:val="28"/>
                <w:szCs w:val="28"/>
                <w:lang w:eastAsia="ru-RU"/>
              </w:rPr>
              <w:t>г. Курск</w:t>
            </w:r>
          </w:p>
        </w:tc>
        <w:tc>
          <w:tcPr>
            <w:tcW w:w="4111" w:type="dxa"/>
            <w:tcBorders>
              <w:top w:val="double" w:sz="1" w:space="0" w:color="000000"/>
            </w:tcBorders>
            <w:shd w:val="clear" w:color="auto" w:fill="auto"/>
          </w:tcPr>
          <w:p w14:paraId="0470543F" w14:textId="1ED3B03D" w:rsidR="00E90D4C" w:rsidRPr="009B3F9C" w:rsidRDefault="00E90D4C" w:rsidP="00A81E9C">
            <w:pPr>
              <w:snapToGrid w:val="0"/>
              <w:spacing w:after="0" w:line="240" w:lineRule="auto"/>
              <w:jc w:val="right"/>
              <w:rPr>
                <w:rFonts w:ascii="Times New Roman" w:eastAsia="Times New Roman" w:hAnsi="Times New Roman"/>
                <w:sz w:val="28"/>
                <w:szCs w:val="28"/>
                <w:lang w:eastAsia="ru-RU"/>
              </w:rPr>
            </w:pPr>
            <w:r w:rsidRPr="009B3F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9</w:t>
            </w:r>
            <w:r w:rsidRPr="009B3F9C">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p>
        </w:tc>
      </w:tr>
    </w:tbl>
    <w:p w14:paraId="6ACD9BF3" w14:textId="2DB3633E" w:rsidR="009D1A65" w:rsidRPr="00261258" w:rsidRDefault="009D1A65" w:rsidP="00E90D4C">
      <w:pPr>
        <w:spacing w:after="0" w:line="240" w:lineRule="auto"/>
        <w:rPr>
          <w:rFonts w:ascii="Times New Roman" w:hAnsi="Times New Roman"/>
        </w:rPr>
      </w:pPr>
    </w:p>
    <w:p w14:paraId="532E734B" w14:textId="4CB929E8" w:rsidR="009D1A65" w:rsidRPr="006F2EEE" w:rsidRDefault="009D1A65" w:rsidP="009D1A65">
      <w:pPr>
        <w:spacing w:after="0" w:line="240" w:lineRule="auto"/>
        <w:ind w:firstLine="708"/>
        <w:jc w:val="both"/>
        <w:rPr>
          <w:rFonts w:ascii="Times New Roman" w:hAnsi="Times New Roman"/>
          <w:b/>
          <w:sz w:val="28"/>
          <w:szCs w:val="28"/>
        </w:rPr>
      </w:pPr>
      <w:r w:rsidRPr="006F2EEE">
        <w:rPr>
          <w:rFonts w:ascii="Times New Roman" w:hAnsi="Times New Roman"/>
          <w:b/>
          <w:sz w:val="28"/>
          <w:szCs w:val="28"/>
        </w:rPr>
        <w:t>Об утверждении доклада «Отчет комитета Курской городской организации</w:t>
      </w:r>
      <w:r w:rsidRPr="006F2EEE">
        <w:rPr>
          <w:rFonts w:ascii="Times New Roman" w:hAnsi="Times New Roman"/>
          <w:b/>
          <w:color w:val="212121"/>
          <w:sz w:val="28"/>
          <w:szCs w:val="28"/>
        </w:rPr>
        <w:t xml:space="preserve"> Общероссийского Профсоюза образования </w:t>
      </w:r>
      <w:r w:rsidR="00112054" w:rsidRPr="006F2EEE">
        <w:rPr>
          <w:rFonts w:ascii="Times New Roman" w:hAnsi="Times New Roman"/>
          <w:b/>
          <w:sz w:val="28"/>
          <w:szCs w:val="28"/>
        </w:rPr>
        <w:t xml:space="preserve">о работе </w:t>
      </w:r>
      <w:r w:rsidRPr="006F2EEE">
        <w:rPr>
          <w:rFonts w:ascii="Times New Roman" w:hAnsi="Times New Roman"/>
          <w:b/>
          <w:color w:val="212121"/>
          <w:sz w:val="28"/>
          <w:szCs w:val="28"/>
        </w:rPr>
        <w:t>за период с 2019 г</w:t>
      </w:r>
      <w:r w:rsidR="00FA0A2F">
        <w:rPr>
          <w:rFonts w:ascii="Times New Roman" w:hAnsi="Times New Roman"/>
          <w:b/>
          <w:color w:val="212121"/>
          <w:sz w:val="28"/>
          <w:szCs w:val="28"/>
        </w:rPr>
        <w:t>ода</w:t>
      </w:r>
      <w:r w:rsidRPr="006F2EEE">
        <w:rPr>
          <w:rFonts w:ascii="Times New Roman" w:hAnsi="Times New Roman"/>
          <w:b/>
          <w:color w:val="212121"/>
          <w:sz w:val="28"/>
          <w:szCs w:val="28"/>
        </w:rPr>
        <w:t xml:space="preserve"> по 2024 г</w:t>
      </w:r>
      <w:r w:rsidR="00FA0A2F">
        <w:rPr>
          <w:rFonts w:ascii="Times New Roman" w:hAnsi="Times New Roman"/>
          <w:b/>
          <w:color w:val="212121"/>
          <w:sz w:val="28"/>
          <w:szCs w:val="28"/>
        </w:rPr>
        <w:t>од</w:t>
      </w:r>
      <w:r w:rsidRPr="006F2EEE">
        <w:rPr>
          <w:rFonts w:ascii="Times New Roman" w:hAnsi="Times New Roman"/>
          <w:b/>
          <w:color w:val="212121"/>
          <w:sz w:val="28"/>
          <w:szCs w:val="28"/>
        </w:rPr>
        <w:t>».</w:t>
      </w:r>
    </w:p>
    <w:p w14:paraId="0E9896B4" w14:textId="77777777" w:rsidR="009D1A65" w:rsidRPr="006F2EEE" w:rsidRDefault="009D1A65" w:rsidP="009D1A65">
      <w:pPr>
        <w:spacing w:after="0" w:line="240" w:lineRule="auto"/>
        <w:ind w:firstLine="709"/>
        <w:jc w:val="both"/>
        <w:rPr>
          <w:rFonts w:ascii="Times New Roman" w:hAnsi="Times New Roman"/>
          <w:sz w:val="28"/>
          <w:szCs w:val="28"/>
        </w:rPr>
      </w:pPr>
    </w:p>
    <w:p w14:paraId="6F5D9527" w14:textId="43B3050B" w:rsidR="006F2EEE" w:rsidRDefault="009D1A65"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 xml:space="preserve">Заслушав отчёт о работе комитета </w:t>
      </w:r>
      <w:r w:rsidRPr="006F2EEE">
        <w:rPr>
          <w:rFonts w:ascii="Times New Roman" w:hAnsi="Times New Roman"/>
          <w:bCs/>
          <w:sz w:val="28"/>
          <w:szCs w:val="28"/>
        </w:rPr>
        <w:t>Курской городской организации</w:t>
      </w:r>
      <w:r w:rsidRPr="006F2EEE">
        <w:rPr>
          <w:rFonts w:ascii="Times New Roman" w:hAnsi="Times New Roman"/>
          <w:bCs/>
          <w:color w:val="212121"/>
          <w:sz w:val="28"/>
          <w:szCs w:val="28"/>
        </w:rPr>
        <w:t xml:space="preserve"> Общероссийского Профсоюза образования за период с мая 2019 г</w:t>
      </w:r>
      <w:r w:rsidR="006F2EEE">
        <w:rPr>
          <w:rFonts w:ascii="Times New Roman" w:hAnsi="Times New Roman"/>
          <w:bCs/>
          <w:color w:val="212121"/>
          <w:sz w:val="28"/>
          <w:szCs w:val="28"/>
        </w:rPr>
        <w:t>ода</w:t>
      </w:r>
      <w:r w:rsidRPr="006F2EEE">
        <w:rPr>
          <w:rFonts w:ascii="Times New Roman" w:hAnsi="Times New Roman"/>
          <w:bCs/>
          <w:color w:val="212121"/>
          <w:sz w:val="28"/>
          <w:szCs w:val="28"/>
        </w:rPr>
        <w:t xml:space="preserve"> по май 2024 г</w:t>
      </w:r>
      <w:r w:rsidR="006F2EEE">
        <w:rPr>
          <w:rFonts w:ascii="Times New Roman" w:hAnsi="Times New Roman"/>
          <w:bCs/>
          <w:color w:val="212121"/>
          <w:sz w:val="28"/>
          <w:szCs w:val="28"/>
        </w:rPr>
        <w:t>ода</w:t>
      </w:r>
      <w:r w:rsidRPr="006F2EEE">
        <w:rPr>
          <w:rFonts w:ascii="Times New Roman" w:hAnsi="Times New Roman"/>
          <w:sz w:val="28"/>
          <w:szCs w:val="28"/>
        </w:rPr>
        <w:t xml:space="preserve"> </w:t>
      </w:r>
      <w:r w:rsidR="006F2EEE">
        <w:rPr>
          <w:rFonts w:ascii="Times New Roman" w:hAnsi="Times New Roman"/>
          <w:sz w:val="28"/>
          <w:szCs w:val="28"/>
        </w:rPr>
        <w:t>пленум</w:t>
      </w:r>
      <w:r w:rsidRPr="006F2EEE">
        <w:rPr>
          <w:rFonts w:ascii="Times New Roman" w:hAnsi="Times New Roman"/>
          <w:sz w:val="28"/>
          <w:szCs w:val="28"/>
        </w:rPr>
        <w:t xml:space="preserve"> </w:t>
      </w:r>
      <w:r w:rsidR="006F2EEE">
        <w:rPr>
          <w:rFonts w:ascii="Times New Roman" w:hAnsi="Times New Roman"/>
          <w:sz w:val="28"/>
          <w:szCs w:val="28"/>
        </w:rPr>
        <w:t xml:space="preserve">горкома профсоюза </w:t>
      </w:r>
      <w:r w:rsidRPr="006F2EEE">
        <w:rPr>
          <w:rFonts w:ascii="Times New Roman" w:hAnsi="Times New Roman"/>
          <w:sz w:val="28"/>
          <w:szCs w:val="28"/>
        </w:rPr>
        <w:t>отмечает</w:t>
      </w:r>
      <w:r w:rsidR="00A43AC5" w:rsidRPr="006F2EEE">
        <w:rPr>
          <w:rFonts w:ascii="Times New Roman" w:hAnsi="Times New Roman"/>
          <w:sz w:val="28"/>
          <w:szCs w:val="28"/>
        </w:rPr>
        <w:t xml:space="preserve"> следующее. </w:t>
      </w:r>
    </w:p>
    <w:p w14:paraId="6290EBE3" w14:textId="0FD81300" w:rsidR="00A43AC5" w:rsidRPr="006F2EEE" w:rsidRDefault="00A43AC5" w:rsidP="006F2EEE">
      <w:pPr>
        <w:spacing w:after="0" w:line="240" w:lineRule="auto"/>
        <w:ind w:firstLine="708"/>
        <w:jc w:val="both"/>
        <w:rPr>
          <w:rFonts w:ascii="Times New Roman" w:hAnsi="Times New Roman"/>
          <w:sz w:val="28"/>
          <w:szCs w:val="28"/>
        </w:rPr>
      </w:pPr>
      <w:r w:rsidRPr="006F2EEE">
        <w:rPr>
          <w:rFonts w:ascii="Times New Roman" w:hAnsi="Times New Roman"/>
          <w:color w:val="171717"/>
          <w:sz w:val="28"/>
          <w:szCs w:val="28"/>
        </w:rPr>
        <w:t xml:space="preserve">В отчетном периоде велась активная работа по мотивации и </w:t>
      </w:r>
      <w:r w:rsidRPr="006F2EEE">
        <w:rPr>
          <w:rFonts w:ascii="Times New Roman" w:hAnsi="Times New Roman"/>
          <w:sz w:val="28"/>
          <w:szCs w:val="28"/>
        </w:rPr>
        <w:t xml:space="preserve">повышению профсоюзного членства, </w:t>
      </w:r>
      <w:r w:rsidR="009D1A65" w:rsidRPr="006F2EEE">
        <w:rPr>
          <w:rFonts w:ascii="Times New Roman" w:hAnsi="Times New Roman"/>
          <w:sz w:val="28"/>
          <w:szCs w:val="28"/>
        </w:rPr>
        <w:t xml:space="preserve">в результате </w:t>
      </w:r>
      <w:r w:rsidRPr="006F2EEE">
        <w:rPr>
          <w:rFonts w:ascii="Times New Roman" w:hAnsi="Times New Roman"/>
          <w:sz w:val="28"/>
          <w:szCs w:val="28"/>
        </w:rPr>
        <w:t>этой работы</w:t>
      </w:r>
      <w:r w:rsidR="009D1A65" w:rsidRPr="006F2EEE">
        <w:rPr>
          <w:rFonts w:ascii="Times New Roman" w:hAnsi="Times New Roman"/>
          <w:sz w:val="28"/>
          <w:szCs w:val="28"/>
        </w:rPr>
        <w:t xml:space="preserve"> возросла численность профсоюзной организации с </w:t>
      </w:r>
      <w:r w:rsidR="001A609E" w:rsidRPr="006F2EEE">
        <w:rPr>
          <w:rFonts w:ascii="Times New Roman" w:hAnsi="Times New Roman"/>
          <w:sz w:val="28"/>
          <w:szCs w:val="28"/>
        </w:rPr>
        <w:t>9940</w:t>
      </w:r>
      <w:r w:rsidR="009D1A65" w:rsidRPr="006F2EEE">
        <w:rPr>
          <w:rFonts w:ascii="Times New Roman" w:hAnsi="Times New Roman"/>
          <w:sz w:val="28"/>
          <w:szCs w:val="28"/>
        </w:rPr>
        <w:t xml:space="preserve"> </w:t>
      </w:r>
      <w:r w:rsidR="001A609E" w:rsidRPr="006F2EEE">
        <w:rPr>
          <w:rFonts w:ascii="Times New Roman" w:hAnsi="Times New Roman"/>
          <w:sz w:val="28"/>
          <w:szCs w:val="28"/>
        </w:rPr>
        <w:t xml:space="preserve">(83,4%) </w:t>
      </w:r>
      <w:r w:rsidR="009D1A65" w:rsidRPr="006F2EEE">
        <w:rPr>
          <w:rFonts w:ascii="Times New Roman" w:hAnsi="Times New Roman"/>
          <w:sz w:val="28"/>
          <w:szCs w:val="28"/>
        </w:rPr>
        <w:t xml:space="preserve">до </w:t>
      </w:r>
      <w:r w:rsidR="001A609E" w:rsidRPr="006F2EEE">
        <w:rPr>
          <w:rFonts w:ascii="Times New Roman" w:hAnsi="Times New Roman"/>
          <w:sz w:val="28"/>
          <w:szCs w:val="28"/>
        </w:rPr>
        <w:t>10642 членов (87,8%)</w:t>
      </w:r>
      <w:r w:rsidR="009D1A65" w:rsidRPr="006F2EEE">
        <w:rPr>
          <w:rFonts w:ascii="Times New Roman" w:hAnsi="Times New Roman"/>
          <w:sz w:val="28"/>
          <w:szCs w:val="28"/>
        </w:rPr>
        <w:t>, что позволило создать важные условия для повышения эффективности взаимодействия профсоюзной организации с социальными партнерами</w:t>
      </w:r>
      <w:r w:rsidRPr="006F2EEE">
        <w:rPr>
          <w:rFonts w:ascii="Times New Roman" w:hAnsi="Times New Roman"/>
          <w:sz w:val="28"/>
          <w:szCs w:val="28"/>
        </w:rPr>
        <w:t>.</w:t>
      </w:r>
    </w:p>
    <w:p w14:paraId="2148E584" w14:textId="777E424A" w:rsidR="008216AE" w:rsidRPr="006F2EEE" w:rsidRDefault="008216AE" w:rsidP="006F2EEE">
      <w:pPr>
        <w:spacing w:after="0" w:line="240" w:lineRule="auto"/>
        <w:ind w:firstLine="708"/>
        <w:rPr>
          <w:rFonts w:ascii="Times New Roman" w:hAnsi="Times New Roman"/>
          <w:color w:val="000000"/>
          <w:sz w:val="28"/>
          <w:szCs w:val="28"/>
        </w:rPr>
      </w:pPr>
      <w:r w:rsidRPr="006F2EEE">
        <w:rPr>
          <w:rFonts w:ascii="Times New Roman" w:hAnsi="Times New Roman"/>
          <w:color w:val="000000"/>
          <w:sz w:val="28"/>
          <w:szCs w:val="28"/>
          <w:lang w:bidi="ru-RU"/>
        </w:rPr>
        <w:t>Г</w:t>
      </w:r>
      <w:r w:rsidRPr="006F2EEE">
        <w:rPr>
          <w:rFonts w:ascii="Times New Roman" w:hAnsi="Times New Roman"/>
          <w:color w:val="000000"/>
          <w:sz w:val="28"/>
          <w:szCs w:val="28"/>
        </w:rPr>
        <w:t>орком профсоюза, первичные профсоюзные организации достигли определенных успехов в организационном укреплении и повышении результативности работы профсоюзных организаций по представительству и защите социально – трудовых прав и интересов членов профсоюза, в повышении вовлеченности профсоюзного актива и членов профсоюза в профсоюзную деятельность.</w:t>
      </w:r>
    </w:p>
    <w:p w14:paraId="2BEB00D2" w14:textId="6ADE3712" w:rsidR="008216AE" w:rsidRPr="006F2EEE" w:rsidRDefault="008216AE"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Достигнут положительный и доверительный уровень социального партнерства на городском уровне и в образовательных организациях. Повысилась роль Территориального отраслевого соглашения и коллективных договоров в образовательных организациях по расширению и конкретизации позиций по представлению и защите интересов работников.</w:t>
      </w:r>
    </w:p>
    <w:p w14:paraId="074DDF83" w14:textId="10521018" w:rsidR="008216AE" w:rsidRPr="006F2EEE" w:rsidRDefault="008216AE"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В рамках Соглашения в 2019-202</w:t>
      </w:r>
      <w:r w:rsidR="00FA0A2F">
        <w:rPr>
          <w:rFonts w:ascii="Times New Roman" w:hAnsi="Times New Roman"/>
          <w:sz w:val="28"/>
          <w:szCs w:val="28"/>
        </w:rPr>
        <w:t>4</w:t>
      </w:r>
      <w:r w:rsidRPr="006F2EEE">
        <w:rPr>
          <w:rFonts w:ascii="Times New Roman" w:hAnsi="Times New Roman"/>
          <w:sz w:val="28"/>
          <w:szCs w:val="28"/>
        </w:rPr>
        <w:t xml:space="preserve"> годах осуществлялось конструктивное взаимодействие между Администрацией города, комитетом образования и Курской городской организацией профсоюза по дальнейшему совершенствованию отраслевой системы оплаты труда работников отрасли образования города Курска, предоставлению мер социальной поддержки, их гарантий, компенсаций и льгот. Соглашением сохранены все ранее установленные работникам образовательных организаций социальные льготы, гарантии, меры социальной поддержки, закрепленные Законом Курской области «Об образовании в Курской области».</w:t>
      </w:r>
    </w:p>
    <w:p w14:paraId="01E662B1" w14:textId="77777777" w:rsidR="006F2EEE" w:rsidRPr="006F2EEE" w:rsidRDefault="006F2EEE" w:rsidP="006F2EEE">
      <w:pPr>
        <w:pStyle w:val="1"/>
        <w:spacing w:after="0" w:line="240" w:lineRule="auto"/>
        <w:ind w:firstLine="709"/>
        <w:jc w:val="both"/>
        <w:rPr>
          <w:rFonts w:ascii="Times New Roman" w:hAnsi="Times New Roman" w:cs="Times New Roman"/>
        </w:rPr>
      </w:pPr>
      <w:r w:rsidRPr="006F2EEE">
        <w:rPr>
          <w:rFonts w:ascii="Times New Roman" w:hAnsi="Times New Roman" w:cs="Times New Roman"/>
        </w:rPr>
        <w:t xml:space="preserve">Приоритетным направлением деятельности Курского горкома профсоюза в области социального партнерства является коллективно - договорное регулирование. </w:t>
      </w:r>
    </w:p>
    <w:p w14:paraId="7E64D100" w14:textId="24988136" w:rsidR="006F2EEE" w:rsidRPr="006F2EEE" w:rsidRDefault="006F2EEE" w:rsidP="006F2EEE">
      <w:pPr>
        <w:pStyle w:val="1"/>
        <w:spacing w:after="0" w:line="240" w:lineRule="auto"/>
        <w:ind w:firstLine="709"/>
        <w:jc w:val="both"/>
        <w:rPr>
          <w:rFonts w:ascii="Times New Roman" w:hAnsi="Times New Roman" w:cs="Times New Roman"/>
        </w:rPr>
      </w:pPr>
      <w:r w:rsidRPr="006F2EEE">
        <w:rPr>
          <w:rFonts w:ascii="Times New Roman" w:hAnsi="Times New Roman" w:cs="Times New Roman"/>
        </w:rPr>
        <w:lastRenderedPageBreak/>
        <w:t xml:space="preserve">Во всех образовательных организациях заключены и действуют коллективные договоры </w:t>
      </w:r>
      <w:r w:rsidRPr="006F2EEE">
        <w:rPr>
          <w:rFonts w:ascii="Times New Roman" w:eastAsia="Calibri" w:hAnsi="Times New Roman" w:cs="Times New Roman"/>
        </w:rPr>
        <w:t xml:space="preserve">между работодателем и коллективом работников образовательной организации, </w:t>
      </w:r>
      <w:r w:rsidRPr="006F2EEE">
        <w:rPr>
          <w:rFonts w:ascii="Times New Roman" w:hAnsi="Times New Roman" w:cs="Times New Roman"/>
        </w:rPr>
        <w:t>в которых прописаны обязательства сторон, а также дополнительные правовые и профессиональные гарантии работников, их льготы и преимущества, предоставляемые меры социальной поддержки.</w:t>
      </w:r>
    </w:p>
    <w:p w14:paraId="7CB2EFC0" w14:textId="7FD19C47" w:rsidR="006F2EEE" w:rsidRPr="006F2EEE" w:rsidRDefault="006F2EEE" w:rsidP="006F2EEE">
      <w:pPr>
        <w:pStyle w:val="1"/>
        <w:spacing w:after="0" w:line="240" w:lineRule="auto"/>
        <w:ind w:firstLine="709"/>
        <w:jc w:val="both"/>
        <w:rPr>
          <w:rFonts w:ascii="Times New Roman" w:hAnsi="Times New Roman" w:cs="Times New Roman"/>
        </w:rPr>
      </w:pPr>
      <w:r w:rsidRPr="006F2EEE">
        <w:rPr>
          <w:rFonts w:ascii="Times New Roman" w:eastAsia="Calibri" w:hAnsi="Times New Roman" w:cs="Times New Roman"/>
        </w:rPr>
        <w:t xml:space="preserve">Все коллективные договоры прошли уведомительную регистрацию в комитете по труду и занятости населения Курской области. </w:t>
      </w:r>
      <w:r w:rsidRPr="006F2EEE">
        <w:rPr>
          <w:rFonts w:ascii="Times New Roman" w:hAnsi="Times New Roman" w:cs="Times New Roman"/>
        </w:rPr>
        <w:t>Охват коллективно-договорным регулированием первичных профсоюзных организаций в отчетном периоде составляет 100%.</w:t>
      </w:r>
    </w:p>
    <w:p w14:paraId="07390F97" w14:textId="718B47C9" w:rsidR="00A43AC5" w:rsidRPr="006F2EEE" w:rsidRDefault="00A43AC5" w:rsidP="006F2EEE">
      <w:pPr>
        <w:spacing w:after="0" w:line="240" w:lineRule="auto"/>
        <w:ind w:firstLine="708"/>
        <w:jc w:val="both"/>
        <w:rPr>
          <w:rFonts w:ascii="Times New Roman" w:hAnsi="Times New Roman"/>
          <w:color w:val="171717"/>
          <w:sz w:val="28"/>
          <w:szCs w:val="28"/>
        </w:rPr>
      </w:pPr>
      <w:r w:rsidRPr="006F2EEE">
        <w:rPr>
          <w:rFonts w:ascii="Times New Roman" w:hAnsi="Times New Roman"/>
          <w:color w:val="171717"/>
          <w:sz w:val="28"/>
          <w:szCs w:val="28"/>
        </w:rPr>
        <w:t xml:space="preserve">Горком Профсоюза целенаправленно продвигал программу информационного обеспечения своей деятельности и увеличения своего присутствия в социальных сетях. </w:t>
      </w:r>
    </w:p>
    <w:p w14:paraId="3317C0F7" w14:textId="77777777" w:rsidR="00A43AC5" w:rsidRPr="006F2EEE" w:rsidRDefault="00A43AC5"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 xml:space="preserve">На сегодняшний день обеспечены функционирование единого электронного пространства, открытость деятельности выборных профсоюзных органов через работу сайта городской организации, официальной группы в социальной сети ВКонтакте, в группах горкома в </w:t>
      </w:r>
      <w:r w:rsidRPr="006F2EEE">
        <w:rPr>
          <w:rFonts w:ascii="Times New Roman" w:hAnsi="Times New Roman"/>
          <w:sz w:val="28"/>
          <w:szCs w:val="28"/>
          <w:lang w:val="en-US"/>
        </w:rPr>
        <w:t>WhatsApp</w:t>
      </w:r>
      <w:r w:rsidRPr="006F2EEE">
        <w:rPr>
          <w:rFonts w:ascii="Times New Roman" w:hAnsi="Times New Roman"/>
          <w:sz w:val="28"/>
          <w:szCs w:val="28"/>
        </w:rPr>
        <w:t xml:space="preserve">, </w:t>
      </w:r>
      <w:r w:rsidRPr="006F2EEE">
        <w:rPr>
          <w:rFonts w:ascii="Times New Roman" w:hAnsi="Times New Roman"/>
          <w:sz w:val="28"/>
          <w:szCs w:val="28"/>
          <w:lang w:val="en-US"/>
        </w:rPr>
        <w:t>Viber</w:t>
      </w:r>
      <w:r w:rsidRPr="006F2EEE">
        <w:rPr>
          <w:rFonts w:ascii="Times New Roman" w:hAnsi="Times New Roman"/>
          <w:sz w:val="28"/>
          <w:szCs w:val="28"/>
        </w:rPr>
        <w:t xml:space="preserve"> и </w:t>
      </w:r>
      <w:r w:rsidRPr="006F2EEE">
        <w:rPr>
          <w:rFonts w:ascii="Times New Roman" w:hAnsi="Times New Roman"/>
          <w:sz w:val="28"/>
          <w:szCs w:val="28"/>
          <w:lang w:val="en-US"/>
        </w:rPr>
        <w:t>Telegram</w:t>
      </w:r>
      <w:r w:rsidRPr="006F2EEE">
        <w:rPr>
          <w:rFonts w:ascii="Times New Roman" w:hAnsi="Times New Roman"/>
          <w:sz w:val="28"/>
          <w:szCs w:val="28"/>
        </w:rPr>
        <w:t xml:space="preserve">, электронной почты, практику Публичных отчетов, что способствует развитию корпоративной культуры в Профсоюзе, доступности информации о профсоюзной работе для членов Профсоюза, социальных партнеров и общественности. Приоритетной соцсетью является «ВКонтакте». </w:t>
      </w:r>
    </w:p>
    <w:p w14:paraId="1816E707" w14:textId="7E9DF71E" w:rsidR="00A43AC5" w:rsidRPr="006F2EEE" w:rsidRDefault="00A43AC5"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Много внимания горком профсоюза уделил охране и укреплению здоровья, целенаправленному формированию потребности в здоровом, активном образе жизни, в занятиях физической культурой и массовым спортом в целях повышения качества и продолжительности жизни.</w:t>
      </w:r>
    </w:p>
    <w:p w14:paraId="41A9BBBA" w14:textId="347BFE10" w:rsidR="00A43AC5" w:rsidRPr="006F2EEE" w:rsidRDefault="00A43AC5" w:rsidP="006F2EEE">
      <w:pPr>
        <w:spacing w:after="0" w:line="240" w:lineRule="auto"/>
        <w:ind w:firstLine="708"/>
        <w:jc w:val="both"/>
        <w:rPr>
          <w:rFonts w:ascii="Times New Roman" w:hAnsi="Times New Roman"/>
          <w:color w:val="333333"/>
          <w:sz w:val="28"/>
          <w:szCs w:val="28"/>
        </w:rPr>
      </w:pPr>
      <w:r w:rsidRPr="006F2EEE">
        <w:rPr>
          <w:rFonts w:ascii="Times New Roman" w:hAnsi="Times New Roman"/>
          <w:sz w:val="28"/>
          <w:szCs w:val="28"/>
        </w:rPr>
        <w:t>Практической реализацией этих задач стала Спартакиада среди работников системы образования города Курска, в рамках которой профсоюзные организации участвовали в спортивных соревнованиях по различным видам спорта: л</w:t>
      </w:r>
      <w:r w:rsidRPr="006F2EEE">
        <w:rPr>
          <w:rFonts w:ascii="Times New Roman" w:hAnsi="Times New Roman"/>
          <w:color w:val="333333"/>
          <w:sz w:val="28"/>
          <w:szCs w:val="28"/>
        </w:rPr>
        <w:t xml:space="preserve">ыжный кросс, </w:t>
      </w:r>
      <w:r w:rsidRPr="006F2EEE">
        <w:rPr>
          <w:rFonts w:ascii="Times New Roman" w:hAnsi="Times New Roman"/>
          <w:sz w:val="28"/>
          <w:szCs w:val="28"/>
        </w:rPr>
        <w:t xml:space="preserve">шахматный турнир, </w:t>
      </w:r>
      <w:r w:rsidRPr="006F2EEE">
        <w:rPr>
          <w:rFonts w:ascii="Times New Roman" w:hAnsi="Times New Roman"/>
          <w:color w:val="333333"/>
          <w:sz w:val="28"/>
          <w:szCs w:val="28"/>
        </w:rPr>
        <w:t xml:space="preserve">соревнования по волейболу, плаванию, настольному теннису, </w:t>
      </w:r>
      <w:r w:rsidRPr="006F2EEE">
        <w:rPr>
          <w:rFonts w:ascii="Times New Roman" w:hAnsi="Times New Roman"/>
          <w:sz w:val="28"/>
          <w:szCs w:val="28"/>
        </w:rPr>
        <w:t>л</w:t>
      </w:r>
      <w:r w:rsidRPr="006F2EEE">
        <w:rPr>
          <w:rFonts w:ascii="Times New Roman" w:hAnsi="Times New Roman"/>
          <w:color w:val="333333"/>
          <w:sz w:val="28"/>
          <w:szCs w:val="28"/>
        </w:rPr>
        <w:t xml:space="preserve">егкоатлетической эстафете, соревнования по </w:t>
      </w:r>
      <w:r w:rsidRPr="006F2EEE">
        <w:rPr>
          <w:rFonts w:ascii="Times New Roman" w:hAnsi="Times New Roman"/>
          <w:sz w:val="28"/>
          <w:szCs w:val="28"/>
        </w:rPr>
        <w:t xml:space="preserve">огневой подготовке, которые </w:t>
      </w:r>
      <w:r w:rsidRPr="006F2EEE">
        <w:rPr>
          <w:rFonts w:ascii="Times New Roman" w:hAnsi="Times New Roman"/>
          <w:sz w:val="28"/>
          <w:szCs w:val="28"/>
          <w:shd w:val="clear" w:color="auto" w:fill="FFFFFF"/>
        </w:rPr>
        <w:t xml:space="preserve">включали 3 вида соревнований: </w:t>
      </w:r>
      <w:r w:rsidRPr="006F2EEE">
        <w:rPr>
          <w:rFonts w:ascii="Times New Roman" w:hAnsi="Times New Roman"/>
          <w:sz w:val="28"/>
          <w:szCs w:val="28"/>
        </w:rPr>
        <w:t>разборка и сборка автомата Калашникова, стрельба из пневматической винтовки, оказание первой помощи</w:t>
      </w:r>
      <w:r w:rsidRPr="006F2EEE">
        <w:rPr>
          <w:rFonts w:ascii="Times New Roman" w:hAnsi="Times New Roman"/>
          <w:color w:val="333333"/>
          <w:sz w:val="28"/>
          <w:szCs w:val="28"/>
        </w:rPr>
        <w:t xml:space="preserve">. </w:t>
      </w:r>
      <w:bookmarkStart w:id="0" w:name="_Hlk153375392"/>
      <w:r w:rsidRPr="006F2EEE">
        <w:rPr>
          <w:rFonts w:ascii="Times New Roman" w:hAnsi="Times New Roman"/>
          <w:color w:val="333333"/>
          <w:sz w:val="28"/>
          <w:szCs w:val="28"/>
        </w:rPr>
        <w:t>Было организовано катание на коньках «Профсоюзы на льду»</w:t>
      </w:r>
      <w:bookmarkEnd w:id="0"/>
      <w:r w:rsidRPr="006F2EEE">
        <w:rPr>
          <w:rFonts w:ascii="Times New Roman" w:hAnsi="Times New Roman"/>
          <w:color w:val="333333"/>
          <w:sz w:val="28"/>
          <w:szCs w:val="28"/>
        </w:rPr>
        <w:t>.</w:t>
      </w:r>
    </w:p>
    <w:p w14:paraId="5459E3EE" w14:textId="77777777" w:rsidR="00A43AC5" w:rsidRPr="006F2EEE" w:rsidRDefault="00A43AC5" w:rsidP="006F2EEE">
      <w:pPr>
        <w:pStyle w:val="blockblock-3c"/>
        <w:shd w:val="clear" w:color="auto" w:fill="FFFFFF"/>
        <w:spacing w:before="0" w:beforeAutospacing="0" w:after="0" w:afterAutospacing="0"/>
        <w:ind w:firstLine="708"/>
        <w:jc w:val="both"/>
        <w:rPr>
          <w:color w:val="000000"/>
          <w:sz w:val="28"/>
          <w:szCs w:val="28"/>
        </w:rPr>
      </w:pPr>
      <w:r w:rsidRPr="006F2EEE">
        <w:rPr>
          <w:sz w:val="28"/>
          <w:szCs w:val="28"/>
        </w:rPr>
        <w:t>Наряду с вышеперечисленными традиционными мероприятиями, первичные профсоюзные организации использовали такие формы работы</w:t>
      </w:r>
      <w:r w:rsidRPr="006F2EEE">
        <w:rPr>
          <w:color w:val="000000"/>
          <w:sz w:val="28"/>
          <w:szCs w:val="28"/>
        </w:rPr>
        <w:t>, как производственная зарядка, веселые старты, дни здоровья, витаминные дни, которые прошли под общим названием «Зарядись энергией профсоюза». Заряд бодрости от этих мероприятий получили десятки сотен человек.</w:t>
      </w:r>
    </w:p>
    <w:p w14:paraId="7396EDE5" w14:textId="3075ABD4" w:rsidR="00A43AC5" w:rsidRPr="006F2EEE" w:rsidRDefault="00A43AC5" w:rsidP="006F2EEE">
      <w:pPr>
        <w:spacing w:after="0" w:line="240" w:lineRule="auto"/>
        <w:ind w:firstLine="708"/>
        <w:jc w:val="both"/>
        <w:rPr>
          <w:rFonts w:ascii="Times New Roman" w:hAnsi="Times New Roman"/>
          <w:color w:val="171717"/>
          <w:sz w:val="28"/>
          <w:szCs w:val="28"/>
        </w:rPr>
      </w:pPr>
      <w:r w:rsidRPr="006F2EEE">
        <w:rPr>
          <w:rFonts w:ascii="Times New Roman" w:hAnsi="Times New Roman"/>
          <w:color w:val="171717"/>
          <w:sz w:val="28"/>
          <w:szCs w:val="28"/>
        </w:rPr>
        <w:t>Большое внимание городская организация профсоюза уделила оздоровлению членов профсоюза и их семей. Ч</w:t>
      </w:r>
      <w:r w:rsidRPr="006F2EEE">
        <w:rPr>
          <w:rFonts w:ascii="Times New Roman" w:hAnsi="Times New Roman"/>
          <w:sz w:val="28"/>
          <w:szCs w:val="28"/>
        </w:rPr>
        <w:t>ленам профсоюза оказывалась материальная поддержка: из фонда «Солидарность, из средств ППО, премии к юбилейным датам организаций, членов профсоюза, к Почетным грамотам.</w:t>
      </w:r>
    </w:p>
    <w:p w14:paraId="00315784" w14:textId="77777777" w:rsidR="00A43AC5" w:rsidRPr="006F2EEE" w:rsidRDefault="00A43AC5" w:rsidP="006F2EEE">
      <w:pPr>
        <w:pStyle w:val="a8"/>
        <w:shd w:val="clear" w:color="auto" w:fill="FFFFFF"/>
        <w:spacing w:before="0" w:beforeAutospacing="0" w:after="0" w:afterAutospacing="0"/>
        <w:ind w:firstLine="708"/>
        <w:jc w:val="both"/>
        <w:rPr>
          <w:color w:val="181818"/>
          <w:sz w:val="28"/>
          <w:szCs w:val="28"/>
        </w:rPr>
      </w:pPr>
      <w:r w:rsidRPr="006F2EEE">
        <w:rPr>
          <w:color w:val="181818"/>
          <w:sz w:val="28"/>
          <w:szCs w:val="28"/>
        </w:rPr>
        <w:t xml:space="preserve">С 2022 года </w:t>
      </w:r>
      <w:r w:rsidRPr="006F2EEE">
        <w:rPr>
          <w:sz w:val="28"/>
          <w:szCs w:val="28"/>
        </w:rPr>
        <w:t xml:space="preserve">Курская городская организация реализует </w:t>
      </w:r>
      <w:r w:rsidRPr="006F2EEE">
        <w:rPr>
          <w:rStyle w:val="a9"/>
          <w:rFonts w:eastAsia="Calibri"/>
          <w:b w:val="0"/>
          <w:bCs w:val="0"/>
          <w:color w:val="181818"/>
          <w:sz w:val="28"/>
          <w:szCs w:val="28"/>
        </w:rPr>
        <w:t>проект «Наши дети – будущее Профсоюза»</w:t>
      </w:r>
      <w:r w:rsidRPr="006F2EEE">
        <w:rPr>
          <w:b/>
          <w:bCs/>
          <w:color w:val="181818"/>
          <w:sz w:val="28"/>
          <w:szCs w:val="28"/>
        </w:rPr>
        <w:t>,</w:t>
      </w:r>
      <w:r w:rsidRPr="006F2EEE">
        <w:rPr>
          <w:color w:val="181818"/>
          <w:sz w:val="28"/>
          <w:szCs w:val="28"/>
        </w:rPr>
        <w:t xml:space="preserve"> который объединил как уже традиционные формы профсоюзной поддержки, так и совсем новые. </w:t>
      </w:r>
    </w:p>
    <w:p w14:paraId="7FF71706" w14:textId="712DC2C8" w:rsidR="00A43AC5" w:rsidRPr="006F2EEE" w:rsidRDefault="00A43AC5" w:rsidP="006F2EEE">
      <w:pPr>
        <w:spacing w:after="0" w:line="240" w:lineRule="auto"/>
        <w:ind w:firstLine="708"/>
        <w:jc w:val="both"/>
        <w:rPr>
          <w:rFonts w:ascii="Times New Roman" w:hAnsi="Times New Roman"/>
          <w:b/>
          <w:bCs/>
          <w:color w:val="171717"/>
          <w:sz w:val="28"/>
          <w:szCs w:val="28"/>
        </w:rPr>
      </w:pPr>
      <w:r w:rsidRPr="006F2EEE">
        <w:rPr>
          <w:rFonts w:ascii="Times New Roman" w:hAnsi="Times New Roman"/>
          <w:color w:val="181818"/>
          <w:sz w:val="28"/>
          <w:szCs w:val="28"/>
        </w:rPr>
        <w:lastRenderedPageBreak/>
        <w:t>В рамках этого проекта в 2022 – 202</w:t>
      </w:r>
      <w:r w:rsidR="00FA0A2F">
        <w:rPr>
          <w:rFonts w:ascii="Times New Roman" w:hAnsi="Times New Roman"/>
          <w:color w:val="181818"/>
          <w:sz w:val="28"/>
          <w:szCs w:val="28"/>
        </w:rPr>
        <w:t>4</w:t>
      </w:r>
      <w:r w:rsidRPr="006F2EEE">
        <w:rPr>
          <w:rFonts w:ascii="Times New Roman" w:hAnsi="Times New Roman"/>
          <w:color w:val="181818"/>
          <w:sz w:val="28"/>
          <w:szCs w:val="28"/>
        </w:rPr>
        <w:t xml:space="preserve"> годах проведены акции: «Наши выпускники», </w:t>
      </w:r>
      <w:r w:rsidRPr="006F2EEE">
        <w:rPr>
          <w:rFonts w:ascii="Times New Roman" w:hAnsi="Times New Roman"/>
          <w:sz w:val="28"/>
          <w:szCs w:val="28"/>
        </w:rPr>
        <w:t>«В первый класс с профсоюзом», «Подарок новорожденному».</w:t>
      </w:r>
    </w:p>
    <w:p w14:paraId="1E2649C4" w14:textId="5AAD081E" w:rsidR="00A43AC5" w:rsidRPr="006F2EEE" w:rsidRDefault="00A43AC5" w:rsidP="006F2EEE">
      <w:pPr>
        <w:spacing w:after="0" w:line="240" w:lineRule="auto"/>
        <w:ind w:firstLine="708"/>
        <w:jc w:val="both"/>
        <w:rPr>
          <w:rStyle w:val="a9"/>
          <w:rFonts w:ascii="Times New Roman" w:hAnsi="Times New Roman"/>
          <w:b w:val="0"/>
          <w:bCs w:val="0"/>
          <w:color w:val="181818"/>
          <w:sz w:val="28"/>
          <w:szCs w:val="28"/>
        </w:rPr>
      </w:pPr>
      <w:r w:rsidRPr="006F2EEE">
        <w:rPr>
          <w:rFonts w:ascii="Times New Roman" w:hAnsi="Times New Roman"/>
          <w:sz w:val="28"/>
          <w:szCs w:val="28"/>
        </w:rPr>
        <w:t xml:space="preserve">Реализация проекта «Наши дети – будущее Профсоюза» способствует </w:t>
      </w:r>
      <w:r w:rsidRPr="006F2EEE">
        <w:rPr>
          <w:rStyle w:val="a9"/>
          <w:rFonts w:ascii="Times New Roman" w:hAnsi="Times New Roman"/>
          <w:b w:val="0"/>
          <w:bCs w:val="0"/>
          <w:color w:val="181818"/>
          <w:sz w:val="28"/>
          <w:szCs w:val="28"/>
        </w:rPr>
        <w:t>формированию положительного имиджа профсоюза, повышению осознанной мотивации профсоюзного членства.</w:t>
      </w:r>
    </w:p>
    <w:p w14:paraId="0B6A5547" w14:textId="087B6400" w:rsidR="00A43AC5" w:rsidRPr="006F2EEE" w:rsidRDefault="00A43AC5" w:rsidP="006F2EEE">
      <w:pPr>
        <w:pStyle w:val="a8"/>
        <w:shd w:val="clear" w:color="auto" w:fill="FFFFFF"/>
        <w:spacing w:before="0" w:beforeAutospacing="0" w:after="0" w:afterAutospacing="0"/>
        <w:ind w:firstLine="708"/>
        <w:jc w:val="both"/>
        <w:rPr>
          <w:color w:val="212529"/>
          <w:sz w:val="28"/>
          <w:szCs w:val="28"/>
        </w:rPr>
      </w:pPr>
      <w:r w:rsidRPr="006F2EEE">
        <w:rPr>
          <w:sz w:val="28"/>
          <w:szCs w:val="28"/>
        </w:rPr>
        <w:t xml:space="preserve">В отчетном периоде Курским горкомом профсоюза была осуществлена разносторонняя поддержка конкурсного движения профессионального мастерства «Учитель года», «Воспитатель года», «Самый классный </w:t>
      </w:r>
      <w:proofErr w:type="spellStart"/>
      <w:r w:rsidRPr="006F2EEE">
        <w:rPr>
          <w:sz w:val="28"/>
          <w:szCs w:val="28"/>
        </w:rPr>
        <w:t>классный</w:t>
      </w:r>
      <w:proofErr w:type="spellEnd"/>
      <w:r w:rsidRPr="006F2EEE">
        <w:rPr>
          <w:sz w:val="28"/>
          <w:szCs w:val="28"/>
        </w:rPr>
        <w:t xml:space="preserve">», «Сердце отдаю детям», «Педагогический дебют» и др., поощрение победителей, проводились профсоюзные конкурсы. </w:t>
      </w:r>
      <w:r w:rsidRPr="006F2EEE">
        <w:rPr>
          <w:color w:val="212529"/>
          <w:sz w:val="28"/>
          <w:szCs w:val="28"/>
        </w:rPr>
        <w:t xml:space="preserve">Были созданы благоприятные условия для профессионального роста профсоюзных и молодежных лидеров, формирования системы обучения профсоюзного актива, направленной на совершенствование профессиональных и профсоюзных компетенций. </w:t>
      </w:r>
    </w:p>
    <w:p w14:paraId="4CFF8A61" w14:textId="1A8F13CA" w:rsidR="008216AE" w:rsidRPr="006F2EEE" w:rsidRDefault="008216AE"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Одним из основных направлений работы Курской городской организации Профсоюза является правовая   защита работников образовательных организаций.  Горком профсоюза последовательно и принципиально отстаивал трудовые права, профессиональные и социально – экономические интересы работников, учитывая их запросы и потребности.</w:t>
      </w:r>
    </w:p>
    <w:p w14:paraId="026C76D8" w14:textId="77777777" w:rsidR="008216AE" w:rsidRPr="006F2EEE" w:rsidRDefault="008216AE"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Достигнуты определенные успехи в совместной работе горкома профсоюза, работодателей, внештатных технических инспекторов труда в вопросах по обеспечению прав работников на защиту здоровых, безопасных условий труда.</w:t>
      </w:r>
    </w:p>
    <w:p w14:paraId="1617FA83" w14:textId="3C14213A" w:rsidR="008216AE" w:rsidRPr="006F2EEE" w:rsidRDefault="008216AE" w:rsidP="006F2EEE">
      <w:pPr>
        <w:spacing w:after="0" w:line="240" w:lineRule="auto"/>
        <w:ind w:firstLine="708"/>
        <w:jc w:val="both"/>
        <w:rPr>
          <w:rFonts w:ascii="Times New Roman" w:hAnsi="Times New Roman"/>
          <w:sz w:val="28"/>
          <w:szCs w:val="28"/>
        </w:rPr>
      </w:pPr>
      <w:r w:rsidRPr="006F2EEE">
        <w:rPr>
          <w:rFonts w:ascii="Times New Roman" w:hAnsi="Times New Roman"/>
          <w:sz w:val="28"/>
          <w:szCs w:val="28"/>
        </w:rPr>
        <w:t xml:space="preserve">Различные профсоюзные инициативы, реализуемые в формате проектов, стали долгосрочными. Назовем такие, как «Смотр художественной самодеятельности», «Смотр агитбригад», «Спартакиада», выездные семинары председателей ППО и профсоюзного актива, форумы молодых педагогов, акции «Скажи СПАСИБО своему Учителю», «Солдатские обелиски», «Учителя Курской области в истории России» и др. </w:t>
      </w:r>
    </w:p>
    <w:p w14:paraId="3790B089" w14:textId="4404AE79" w:rsidR="008216AE" w:rsidRPr="006F2EEE" w:rsidRDefault="008216AE" w:rsidP="006F2EEE">
      <w:pPr>
        <w:spacing w:after="0" w:line="240" w:lineRule="auto"/>
        <w:ind w:firstLine="708"/>
        <w:jc w:val="both"/>
        <w:rPr>
          <w:rFonts w:ascii="Times New Roman" w:hAnsi="Times New Roman"/>
          <w:color w:val="171717"/>
          <w:sz w:val="28"/>
          <w:szCs w:val="28"/>
        </w:rPr>
      </w:pPr>
      <w:r w:rsidRPr="006F2EEE">
        <w:rPr>
          <w:rFonts w:ascii="Times New Roman" w:hAnsi="Times New Roman"/>
          <w:sz w:val="28"/>
          <w:szCs w:val="28"/>
        </w:rPr>
        <w:t>На протяжении ряда лет активисты Курской городской организации принимают участие в реализации региональных профсоюзных проектов и акций, таких как «Молодежная педагогическая школа», «Скажи СПАСИБО своему Учителю», «Солдатские обелиски», «Учителя Курской области в истории России» и др.</w:t>
      </w:r>
    </w:p>
    <w:p w14:paraId="44D1513C" w14:textId="02A63014" w:rsidR="008216AE" w:rsidRPr="006F2EEE" w:rsidRDefault="008216AE" w:rsidP="006F2EEE">
      <w:pPr>
        <w:spacing w:after="0" w:line="240" w:lineRule="auto"/>
        <w:ind w:firstLine="708"/>
        <w:jc w:val="both"/>
        <w:rPr>
          <w:rFonts w:ascii="Times New Roman" w:hAnsi="Times New Roman"/>
          <w:color w:val="171717"/>
          <w:sz w:val="28"/>
          <w:szCs w:val="28"/>
        </w:rPr>
      </w:pPr>
      <w:r w:rsidRPr="006F2EEE">
        <w:rPr>
          <w:rFonts w:ascii="Times New Roman" w:hAnsi="Times New Roman"/>
          <w:sz w:val="28"/>
          <w:szCs w:val="28"/>
        </w:rPr>
        <w:t>Профсоюзные организации - городская, первичные, рядовые члены профсоюза, как и многие другие общественные организации и граждане России, принимают активное участие в сборе гуманитарной помощи, денежных средств для беженцев, жителей Донецкой, Луганской республик, Херсонской и Запорожской областей, а также российских воинов, участников специальной военной операции.</w:t>
      </w:r>
    </w:p>
    <w:p w14:paraId="3BE40923" w14:textId="77777777" w:rsidR="00FA0A2F" w:rsidRPr="006F2EEE" w:rsidRDefault="00FA0A2F" w:rsidP="009D1A65">
      <w:pPr>
        <w:spacing w:after="0" w:line="240" w:lineRule="auto"/>
        <w:jc w:val="center"/>
        <w:rPr>
          <w:rFonts w:ascii="Times New Roman" w:hAnsi="Times New Roman"/>
          <w:b/>
          <w:color w:val="000000" w:themeColor="text1"/>
          <w:sz w:val="28"/>
          <w:szCs w:val="28"/>
        </w:rPr>
      </w:pPr>
    </w:p>
    <w:p w14:paraId="5070AE98" w14:textId="2A850E46" w:rsidR="009D1A65" w:rsidRPr="006F2EEE" w:rsidRDefault="009D1A65" w:rsidP="009D1A65">
      <w:pPr>
        <w:spacing w:after="0" w:line="240" w:lineRule="auto"/>
        <w:jc w:val="center"/>
        <w:rPr>
          <w:rFonts w:ascii="Times New Roman" w:hAnsi="Times New Roman"/>
          <w:b/>
          <w:color w:val="000000" w:themeColor="text1"/>
          <w:sz w:val="28"/>
          <w:szCs w:val="28"/>
        </w:rPr>
      </w:pPr>
      <w:r w:rsidRPr="006F2EEE">
        <w:rPr>
          <w:rFonts w:ascii="Times New Roman" w:hAnsi="Times New Roman"/>
          <w:b/>
          <w:color w:val="000000" w:themeColor="text1"/>
          <w:sz w:val="28"/>
          <w:szCs w:val="28"/>
        </w:rPr>
        <w:t xml:space="preserve">Пленум горкома Профсоюза </w:t>
      </w:r>
    </w:p>
    <w:p w14:paraId="78BFD611" w14:textId="57A7839B" w:rsidR="009D1A65" w:rsidRPr="006F2EEE" w:rsidRDefault="009D1A65" w:rsidP="009D1A65">
      <w:pPr>
        <w:spacing w:after="0" w:line="240" w:lineRule="auto"/>
        <w:jc w:val="center"/>
        <w:rPr>
          <w:rFonts w:ascii="Times New Roman" w:hAnsi="Times New Roman"/>
          <w:b/>
          <w:bCs/>
          <w:sz w:val="28"/>
          <w:szCs w:val="28"/>
        </w:rPr>
      </w:pPr>
      <w:r w:rsidRPr="006F2EEE">
        <w:rPr>
          <w:rFonts w:ascii="Times New Roman" w:hAnsi="Times New Roman"/>
          <w:b/>
          <w:bCs/>
          <w:sz w:val="28"/>
          <w:szCs w:val="28"/>
        </w:rPr>
        <w:t>П О С Т А Н О В Л Я Е Т:</w:t>
      </w:r>
    </w:p>
    <w:p w14:paraId="5E1EACAB" w14:textId="6AD69568" w:rsidR="009D1A65" w:rsidRDefault="009D1A65" w:rsidP="009D1A65">
      <w:pPr>
        <w:spacing w:after="0" w:line="240" w:lineRule="auto"/>
        <w:ind w:firstLine="708"/>
        <w:jc w:val="both"/>
        <w:rPr>
          <w:rFonts w:ascii="Times New Roman" w:hAnsi="Times New Roman"/>
          <w:color w:val="212121"/>
          <w:sz w:val="28"/>
          <w:szCs w:val="28"/>
        </w:rPr>
      </w:pPr>
      <w:r w:rsidRPr="006F2EEE">
        <w:rPr>
          <w:rFonts w:ascii="Times New Roman" w:hAnsi="Times New Roman"/>
          <w:sz w:val="28"/>
          <w:szCs w:val="28"/>
        </w:rPr>
        <w:t>1. Доклад «Отчет комитета Курской городской организации</w:t>
      </w:r>
      <w:r w:rsidRPr="006F2EEE">
        <w:rPr>
          <w:rFonts w:ascii="Times New Roman" w:hAnsi="Times New Roman"/>
          <w:color w:val="212121"/>
          <w:sz w:val="28"/>
          <w:szCs w:val="28"/>
        </w:rPr>
        <w:t xml:space="preserve"> Общероссийского Профсоюза образования </w:t>
      </w:r>
      <w:r w:rsidR="00112054" w:rsidRPr="006F2EEE">
        <w:rPr>
          <w:rFonts w:ascii="Times New Roman" w:hAnsi="Times New Roman"/>
          <w:sz w:val="28"/>
          <w:szCs w:val="28"/>
        </w:rPr>
        <w:t xml:space="preserve">о работе </w:t>
      </w:r>
      <w:r w:rsidRPr="006F2EEE">
        <w:rPr>
          <w:rFonts w:ascii="Times New Roman" w:hAnsi="Times New Roman"/>
          <w:color w:val="212121"/>
          <w:sz w:val="28"/>
          <w:szCs w:val="28"/>
        </w:rPr>
        <w:t>за период с 2019 г</w:t>
      </w:r>
      <w:r w:rsidR="001A609E" w:rsidRPr="006F2EEE">
        <w:rPr>
          <w:rFonts w:ascii="Times New Roman" w:hAnsi="Times New Roman"/>
          <w:color w:val="212121"/>
          <w:sz w:val="28"/>
          <w:szCs w:val="28"/>
        </w:rPr>
        <w:t>од</w:t>
      </w:r>
      <w:r w:rsidR="00112054">
        <w:rPr>
          <w:rFonts w:ascii="Times New Roman" w:hAnsi="Times New Roman"/>
          <w:color w:val="212121"/>
          <w:sz w:val="28"/>
          <w:szCs w:val="28"/>
        </w:rPr>
        <w:t>а</w:t>
      </w:r>
      <w:r w:rsidR="001A609E" w:rsidRPr="006F2EEE">
        <w:rPr>
          <w:rFonts w:ascii="Times New Roman" w:hAnsi="Times New Roman"/>
          <w:color w:val="212121"/>
          <w:sz w:val="28"/>
          <w:szCs w:val="28"/>
        </w:rPr>
        <w:t xml:space="preserve"> </w:t>
      </w:r>
      <w:r w:rsidRPr="006F2EEE">
        <w:rPr>
          <w:rFonts w:ascii="Times New Roman" w:hAnsi="Times New Roman"/>
          <w:color w:val="212121"/>
          <w:sz w:val="28"/>
          <w:szCs w:val="28"/>
        </w:rPr>
        <w:t>по 2024 г</w:t>
      </w:r>
      <w:r w:rsidR="001A609E" w:rsidRPr="006F2EEE">
        <w:rPr>
          <w:rFonts w:ascii="Times New Roman" w:hAnsi="Times New Roman"/>
          <w:color w:val="212121"/>
          <w:sz w:val="28"/>
          <w:szCs w:val="28"/>
        </w:rPr>
        <w:t>од</w:t>
      </w:r>
      <w:r w:rsidRPr="006F2EEE">
        <w:rPr>
          <w:rFonts w:ascii="Times New Roman" w:hAnsi="Times New Roman"/>
          <w:color w:val="212121"/>
          <w:sz w:val="28"/>
          <w:szCs w:val="28"/>
        </w:rPr>
        <w:t>» утвердить.</w:t>
      </w:r>
    </w:p>
    <w:p w14:paraId="58F8CF5D" w14:textId="135966F0" w:rsidR="00FA0A2F" w:rsidRDefault="00FA0A2F" w:rsidP="00FA0A2F">
      <w:pPr>
        <w:spacing w:after="0" w:line="240" w:lineRule="auto"/>
        <w:ind w:firstLine="708"/>
        <w:jc w:val="both"/>
        <w:rPr>
          <w:rFonts w:ascii="Times New Roman" w:hAnsi="Times New Roman"/>
          <w:color w:val="212121"/>
          <w:sz w:val="28"/>
          <w:szCs w:val="28"/>
        </w:rPr>
      </w:pPr>
      <w:r>
        <w:rPr>
          <w:rFonts w:ascii="Times New Roman" w:hAnsi="Times New Roman"/>
          <w:sz w:val="28"/>
          <w:szCs w:val="28"/>
        </w:rPr>
        <w:lastRenderedPageBreak/>
        <w:t xml:space="preserve">2. Поручить </w:t>
      </w:r>
      <w:r w:rsidR="00112054">
        <w:rPr>
          <w:rFonts w:ascii="Times New Roman" w:hAnsi="Times New Roman"/>
          <w:color w:val="212121"/>
          <w:sz w:val="28"/>
          <w:szCs w:val="28"/>
        </w:rPr>
        <w:t xml:space="preserve">председателю горкома Профсоюза Боевой М.В. </w:t>
      </w:r>
      <w:r>
        <w:rPr>
          <w:rFonts w:ascii="Times New Roman" w:hAnsi="Times New Roman"/>
          <w:sz w:val="28"/>
          <w:szCs w:val="28"/>
        </w:rPr>
        <w:t xml:space="preserve">выступить на </w:t>
      </w:r>
      <w:r>
        <w:rPr>
          <w:rFonts w:ascii="Times New Roman" w:hAnsi="Times New Roman"/>
          <w:sz w:val="28"/>
          <w:szCs w:val="28"/>
          <w:lang w:val="en-US"/>
        </w:rPr>
        <w:t>VIII</w:t>
      </w:r>
      <w:r w:rsidRPr="00FA0A2F">
        <w:rPr>
          <w:rFonts w:ascii="Times New Roman" w:hAnsi="Times New Roman"/>
          <w:sz w:val="28"/>
          <w:szCs w:val="28"/>
        </w:rPr>
        <w:t xml:space="preserve"> </w:t>
      </w:r>
      <w:proofErr w:type="spellStart"/>
      <w:r>
        <w:rPr>
          <w:rFonts w:ascii="Times New Roman" w:hAnsi="Times New Roman"/>
          <w:sz w:val="28"/>
          <w:szCs w:val="28"/>
        </w:rPr>
        <w:t>отчетно</w:t>
      </w:r>
      <w:proofErr w:type="spellEnd"/>
      <w:r>
        <w:rPr>
          <w:rFonts w:ascii="Times New Roman" w:hAnsi="Times New Roman"/>
          <w:sz w:val="28"/>
          <w:szCs w:val="28"/>
        </w:rPr>
        <w:t xml:space="preserve"> – выборной конференции Курской городской организации Профсоюза с д</w:t>
      </w:r>
      <w:r w:rsidRPr="006F2EEE">
        <w:rPr>
          <w:rFonts w:ascii="Times New Roman" w:hAnsi="Times New Roman"/>
          <w:sz w:val="28"/>
          <w:szCs w:val="28"/>
        </w:rPr>
        <w:t>оклад</w:t>
      </w:r>
      <w:r>
        <w:rPr>
          <w:rFonts w:ascii="Times New Roman" w:hAnsi="Times New Roman"/>
          <w:sz w:val="28"/>
          <w:szCs w:val="28"/>
        </w:rPr>
        <w:t>ом</w:t>
      </w:r>
      <w:r w:rsidRPr="006F2EEE">
        <w:rPr>
          <w:rFonts w:ascii="Times New Roman" w:hAnsi="Times New Roman"/>
          <w:sz w:val="28"/>
          <w:szCs w:val="28"/>
        </w:rPr>
        <w:t xml:space="preserve"> «Отчет комитета Курской городской организации</w:t>
      </w:r>
      <w:r w:rsidRPr="006F2EEE">
        <w:rPr>
          <w:rFonts w:ascii="Times New Roman" w:hAnsi="Times New Roman"/>
          <w:color w:val="212121"/>
          <w:sz w:val="28"/>
          <w:szCs w:val="28"/>
        </w:rPr>
        <w:t xml:space="preserve"> Общероссийского Профсоюза образования </w:t>
      </w:r>
      <w:r w:rsidR="00112054" w:rsidRPr="006F2EEE">
        <w:rPr>
          <w:rFonts w:ascii="Times New Roman" w:hAnsi="Times New Roman"/>
          <w:sz w:val="28"/>
          <w:szCs w:val="28"/>
        </w:rPr>
        <w:t xml:space="preserve">о работе </w:t>
      </w:r>
      <w:r w:rsidRPr="006F2EEE">
        <w:rPr>
          <w:rFonts w:ascii="Times New Roman" w:hAnsi="Times New Roman"/>
          <w:color w:val="212121"/>
          <w:sz w:val="28"/>
          <w:szCs w:val="28"/>
        </w:rPr>
        <w:t>за период с 2019 год</w:t>
      </w:r>
      <w:r w:rsidR="00112054">
        <w:rPr>
          <w:rFonts w:ascii="Times New Roman" w:hAnsi="Times New Roman"/>
          <w:color w:val="212121"/>
          <w:sz w:val="28"/>
          <w:szCs w:val="28"/>
        </w:rPr>
        <w:t>а</w:t>
      </w:r>
      <w:r w:rsidRPr="006F2EEE">
        <w:rPr>
          <w:rFonts w:ascii="Times New Roman" w:hAnsi="Times New Roman"/>
          <w:color w:val="212121"/>
          <w:sz w:val="28"/>
          <w:szCs w:val="28"/>
        </w:rPr>
        <w:t xml:space="preserve"> по 2024 год»</w:t>
      </w:r>
      <w:r w:rsidR="00112054">
        <w:rPr>
          <w:rFonts w:ascii="Times New Roman" w:hAnsi="Times New Roman"/>
          <w:color w:val="212121"/>
          <w:sz w:val="28"/>
          <w:szCs w:val="28"/>
        </w:rPr>
        <w:t>.</w:t>
      </w:r>
      <w:r>
        <w:rPr>
          <w:rFonts w:ascii="Times New Roman" w:hAnsi="Times New Roman"/>
          <w:color w:val="212121"/>
          <w:sz w:val="28"/>
          <w:szCs w:val="28"/>
        </w:rPr>
        <w:t xml:space="preserve"> </w:t>
      </w:r>
    </w:p>
    <w:p w14:paraId="4208E1B4" w14:textId="77777777" w:rsidR="000F5367" w:rsidRPr="000F5367" w:rsidRDefault="000F5367" w:rsidP="000F5367">
      <w:pPr>
        <w:spacing w:after="0"/>
        <w:ind w:firstLine="709"/>
        <w:jc w:val="both"/>
        <w:rPr>
          <w:rFonts w:ascii="Times New Roman" w:hAnsi="Times New Roman"/>
          <w:sz w:val="28"/>
          <w:szCs w:val="28"/>
        </w:rPr>
      </w:pPr>
      <w:bookmarkStart w:id="1" w:name="_Hlk164245527"/>
      <w:r w:rsidRPr="000F5367">
        <w:rPr>
          <w:rFonts w:ascii="Times New Roman" w:hAnsi="Times New Roman"/>
          <w:bCs/>
          <w:iCs/>
          <w:sz w:val="28"/>
          <w:szCs w:val="28"/>
        </w:rPr>
        <w:t xml:space="preserve">3. В соответствии с пунктом 3.1. статьи 32 Устава Профсоюза определить приоритетными направлениями деятельности </w:t>
      </w:r>
      <w:r w:rsidRPr="000F5367">
        <w:rPr>
          <w:rFonts w:ascii="Times New Roman" w:hAnsi="Times New Roman"/>
          <w:sz w:val="28"/>
          <w:szCs w:val="28"/>
        </w:rPr>
        <w:t>Курской городской организации Профсоюза:</w:t>
      </w:r>
    </w:p>
    <w:p w14:paraId="69C7A0B6" w14:textId="1314887F" w:rsidR="000F5367" w:rsidRPr="000F5367" w:rsidRDefault="000F5367" w:rsidP="000F5367">
      <w:pPr>
        <w:spacing w:after="0"/>
        <w:ind w:firstLine="709"/>
        <w:jc w:val="both"/>
        <w:rPr>
          <w:rFonts w:ascii="Times New Roman" w:hAnsi="Times New Roman"/>
          <w:bCs/>
          <w:iCs/>
          <w:sz w:val="28"/>
          <w:szCs w:val="28"/>
        </w:rPr>
      </w:pPr>
      <w:r w:rsidRPr="000F5367">
        <w:rPr>
          <w:rFonts w:ascii="Times New Roman" w:hAnsi="Times New Roman"/>
          <w:bCs/>
          <w:iCs/>
          <w:sz w:val="28"/>
          <w:szCs w:val="28"/>
        </w:rPr>
        <w:t>- представительство и защита трудовых прав, социально-экономических и профессиональных интересов членов Профсоюза;</w:t>
      </w:r>
    </w:p>
    <w:p w14:paraId="2A6D5CA8" w14:textId="77777777" w:rsidR="000F5367" w:rsidRPr="000F5367" w:rsidRDefault="000F5367" w:rsidP="000F5367">
      <w:pPr>
        <w:spacing w:after="0"/>
        <w:ind w:firstLine="709"/>
        <w:jc w:val="both"/>
        <w:rPr>
          <w:rFonts w:ascii="Times New Roman" w:hAnsi="Times New Roman"/>
          <w:bCs/>
          <w:iCs/>
          <w:sz w:val="28"/>
          <w:szCs w:val="28"/>
        </w:rPr>
      </w:pPr>
      <w:r w:rsidRPr="000F5367">
        <w:rPr>
          <w:rFonts w:ascii="Times New Roman" w:hAnsi="Times New Roman"/>
          <w:bCs/>
          <w:iCs/>
          <w:sz w:val="28"/>
          <w:szCs w:val="28"/>
        </w:rPr>
        <w:t>- укрепление и развитие Профсоюза.</w:t>
      </w:r>
    </w:p>
    <w:p w14:paraId="671D7D7B" w14:textId="7611C270" w:rsidR="009D1A65" w:rsidRPr="006F2EEE" w:rsidRDefault="000F5367" w:rsidP="00FA0A2F">
      <w:pPr>
        <w:spacing w:after="0" w:line="240" w:lineRule="auto"/>
        <w:ind w:firstLine="708"/>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 xml:space="preserve">. Комитетам </w:t>
      </w:r>
      <w:r w:rsidR="008C6D6F" w:rsidRPr="006F2EEE">
        <w:rPr>
          <w:rFonts w:ascii="Times New Roman" w:hAnsi="Times New Roman"/>
          <w:sz w:val="28"/>
          <w:szCs w:val="28"/>
        </w:rPr>
        <w:t>Курской городской организации</w:t>
      </w:r>
      <w:r w:rsidR="008C6D6F" w:rsidRPr="006F2EEE">
        <w:rPr>
          <w:rFonts w:ascii="Times New Roman" w:hAnsi="Times New Roman"/>
          <w:color w:val="212121"/>
          <w:sz w:val="28"/>
          <w:szCs w:val="28"/>
        </w:rPr>
        <w:t xml:space="preserve"> Профсоюза образования</w:t>
      </w:r>
      <w:r w:rsidR="009D1A65" w:rsidRPr="006F2EEE">
        <w:rPr>
          <w:rFonts w:ascii="Times New Roman" w:hAnsi="Times New Roman"/>
          <w:sz w:val="28"/>
          <w:szCs w:val="28"/>
        </w:rPr>
        <w:t xml:space="preserve"> и первичных профсоюзных организаций: </w:t>
      </w:r>
    </w:p>
    <w:p w14:paraId="1992885D" w14:textId="0FBDB75D" w:rsidR="009D1A65" w:rsidRPr="006F2EEE" w:rsidRDefault="009D1A65" w:rsidP="000F5367">
      <w:pPr>
        <w:shd w:val="clear" w:color="auto" w:fill="FFFFFF"/>
        <w:tabs>
          <w:tab w:val="num" w:pos="360"/>
        </w:tabs>
        <w:spacing w:after="0" w:line="240" w:lineRule="auto"/>
        <w:jc w:val="both"/>
        <w:rPr>
          <w:rFonts w:ascii="Times New Roman" w:hAnsi="Times New Roman"/>
          <w:sz w:val="28"/>
          <w:szCs w:val="28"/>
        </w:rPr>
      </w:pPr>
      <w:r w:rsidRPr="006F2EEE">
        <w:rPr>
          <w:rFonts w:ascii="Times New Roman" w:hAnsi="Times New Roman"/>
          <w:sz w:val="28"/>
          <w:szCs w:val="28"/>
        </w:rPr>
        <w:tab/>
      </w:r>
      <w:r w:rsidR="000F5367">
        <w:rPr>
          <w:rFonts w:ascii="Times New Roman" w:hAnsi="Times New Roman"/>
          <w:sz w:val="28"/>
          <w:szCs w:val="28"/>
        </w:rPr>
        <w:t>4</w:t>
      </w:r>
      <w:r w:rsidRPr="006F2EEE">
        <w:rPr>
          <w:rFonts w:ascii="Times New Roman" w:hAnsi="Times New Roman"/>
          <w:sz w:val="28"/>
          <w:szCs w:val="28"/>
        </w:rPr>
        <w:t>.</w:t>
      </w:r>
      <w:r w:rsidR="000F5367">
        <w:rPr>
          <w:rFonts w:ascii="Times New Roman" w:hAnsi="Times New Roman"/>
          <w:sz w:val="28"/>
          <w:szCs w:val="28"/>
        </w:rPr>
        <w:t>1</w:t>
      </w:r>
      <w:r w:rsidRPr="006F2EEE">
        <w:rPr>
          <w:rFonts w:ascii="Times New Roman" w:hAnsi="Times New Roman"/>
          <w:sz w:val="28"/>
          <w:szCs w:val="28"/>
        </w:rPr>
        <w:t>. Повышать эффективность социального партнёрства. С этой целью:</w:t>
      </w:r>
    </w:p>
    <w:p w14:paraId="258605DE" w14:textId="67226A03" w:rsidR="009D1A65" w:rsidRPr="006F2EEE" w:rsidRDefault="009D1A65" w:rsidP="009D1A65">
      <w:pPr>
        <w:shd w:val="clear" w:color="auto" w:fill="FFFFFF"/>
        <w:spacing w:after="0" w:line="240" w:lineRule="auto"/>
        <w:ind w:firstLine="426"/>
        <w:jc w:val="both"/>
        <w:rPr>
          <w:rFonts w:ascii="Times New Roman" w:hAnsi="Times New Roman"/>
          <w:sz w:val="28"/>
          <w:szCs w:val="28"/>
        </w:rPr>
      </w:pPr>
      <w:r w:rsidRPr="006F2EEE">
        <w:rPr>
          <w:rFonts w:ascii="Times New Roman" w:hAnsi="Times New Roman"/>
          <w:sz w:val="28"/>
          <w:szCs w:val="28"/>
        </w:rPr>
        <w:t xml:space="preserve">- совершенствовать культуру партнерских отношений, способствовать формированию ответственного отношения сторон социального партнерства к выполнению принятых обязательств, безусловному включению в </w:t>
      </w:r>
      <w:r w:rsidR="008C6D6F" w:rsidRPr="006F2EEE">
        <w:rPr>
          <w:rFonts w:ascii="Times New Roman" w:hAnsi="Times New Roman"/>
          <w:sz w:val="28"/>
          <w:szCs w:val="28"/>
        </w:rPr>
        <w:t>Т</w:t>
      </w:r>
      <w:r w:rsidRPr="006F2EEE">
        <w:rPr>
          <w:rFonts w:ascii="Times New Roman" w:hAnsi="Times New Roman"/>
          <w:sz w:val="28"/>
          <w:szCs w:val="28"/>
        </w:rPr>
        <w:t>ерриториальн</w:t>
      </w:r>
      <w:r w:rsidR="008C6D6F" w:rsidRPr="006F2EEE">
        <w:rPr>
          <w:rFonts w:ascii="Times New Roman" w:hAnsi="Times New Roman"/>
          <w:sz w:val="28"/>
          <w:szCs w:val="28"/>
        </w:rPr>
        <w:t>о</w:t>
      </w:r>
      <w:r w:rsidRPr="006F2EEE">
        <w:rPr>
          <w:rFonts w:ascii="Times New Roman" w:hAnsi="Times New Roman"/>
          <w:sz w:val="28"/>
          <w:szCs w:val="28"/>
        </w:rPr>
        <w:t>е отраслев</w:t>
      </w:r>
      <w:r w:rsidR="008C6D6F" w:rsidRPr="006F2EEE">
        <w:rPr>
          <w:rFonts w:ascii="Times New Roman" w:hAnsi="Times New Roman"/>
          <w:sz w:val="28"/>
          <w:szCs w:val="28"/>
        </w:rPr>
        <w:t>о</w:t>
      </w:r>
      <w:r w:rsidRPr="006F2EEE">
        <w:rPr>
          <w:rFonts w:ascii="Times New Roman" w:hAnsi="Times New Roman"/>
          <w:sz w:val="28"/>
          <w:szCs w:val="28"/>
        </w:rPr>
        <w:t>е соглашени</w:t>
      </w:r>
      <w:r w:rsidR="008C6D6F" w:rsidRPr="006F2EEE">
        <w:rPr>
          <w:rFonts w:ascii="Times New Roman" w:hAnsi="Times New Roman"/>
          <w:sz w:val="28"/>
          <w:szCs w:val="28"/>
        </w:rPr>
        <w:t>е</w:t>
      </w:r>
      <w:r w:rsidRPr="006F2EEE">
        <w:rPr>
          <w:rFonts w:ascii="Times New Roman" w:hAnsi="Times New Roman"/>
          <w:sz w:val="28"/>
          <w:szCs w:val="28"/>
        </w:rPr>
        <w:t xml:space="preserve"> обязательств, принятых на областном уровне, обеспечивая единую социальную политику в сфере образования региона; </w:t>
      </w:r>
    </w:p>
    <w:p w14:paraId="219BE453" w14:textId="2E49E230" w:rsidR="009D1A65" w:rsidRPr="006F2EEE" w:rsidRDefault="009D1A65" w:rsidP="009D1A65">
      <w:pPr>
        <w:shd w:val="clear" w:color="auto" w:fill="FFFFFF"/>
        <w:spacing w:after="0" w:line="240" w:lineRule="auto"/>
        <w:ind w:firstLine="426"/>
        <w:jc w:val="both"/>
        <w:rPr>
          <w:rFonts w:ascii="Times New Roman" w:hAnsi="Times New Roman"/>
          <w:bCs/>
          <w:sz w:val="28"/>
          <w:szCs w:val="28"/>
        </w:rPr>
      </w:pPr>
      <w:r w:rsidRPr="006F2EEE">
        <w:rPr>
          <w:rFonts w:ascii="Times New Roman" w:hAnsi="Times New Roman"/>
          <w:sz w:val="28"/>
          <w:szCs w:val="28"/>
        </w:rPr>
        <w:t>- повышать роль и статус отраслевой комиссии по регулированию социально-трудовых отношений</w:t>
      </w:r>
      <w:r w:rsidRPr="006F2EEE">
        <w:rPr>
          <w:rFonts w:ascii="Times New Roman" w:hAnsi="Times New Roman"/>
          <w:bCs/>
          <w:sz w:val="28"/>
          <w:szCs w:val="28"/>
        </w:rPr>
        <w:t xml:space="preserve">, </w:t>
      </w:r>
      <w:r w:rsidRPr="006F2EEE">
        <w:rPr>
          <w:rFonts w:ascii="Times New Roman" w:hAnsi="Times New Roman"/>
          <w:sz w:val="28"/>
          <w:szCs w:val="28"/>
        </w:rPr>
        <w:t>рассматривать на заседаниях территориальной отраслевой комиссии по регулированию социально-трудовых отношений вопросы соблюдения трудового законодательства, в том числе по оплате труда, кадровому обеспечению образовательных организаций;</w:t>
      </w:r>
    </w:p>
    <w:p w14:paraId="74931359" w14:textId="7FD1A15E" w:rsidR="009D1A65" w:rsidRPr="006F2EEE" w:rsidRDefault="009D1A65" w:rsidP="009D1A65">
      <w:pPr>
        <w:shd w:val="clear" w:color="auto" w:fill="FFFFFF"/>
        <w:spacing w:after="0" w:line="240" w:lineRule="auto"/>
        <w:ind w:firstLine="426"/>
        <w:jc w:val="both"/>
        <w:rPr>
          <w:rFonts w:ascii="Times New Roman" w:hAnsi="Times New Roman"/>
          <w:sz w:val="28"/>
          <w:szCs w:val="28"/>
        </w:rPr>
      </w:pPr>
      <w:r w:rsidRPr="006F2EEE">
        <w:rPr>
          <w:rFonts w:ascii="Times New Roman" w:hAnsi="Times New Roman"/>
          <w:sz w:val="28"/>
          <w:szCs w:val="28"/>
        </w:rPr>
        <w:t xml:space="preserve">- добиваться конкретизации, расширения и финансового обеспечения обязательств территориального отраслевого соглашения, коллективных договоров, регулярно анализировать ход их выполнения; </w:t>
      </w:r>
    </w:p>
    <w:p w14:paraId="495A3D4F" w14:textId="77777777" w:rsidR="009D1A65" w:rsidRPr="006F2EEE" w:rsidRDefault="009D1A65" w:rsidP="009D1A65">
      <w:pPr>
        <w:shd w:val="clear" w:color="auto" w:fill="FFFFFF"/>
        <w:spacing w:after="0" w:line="240" w:lineRule="auto"/>
        <w:ind w:firstLine="426"/>
        <w:jc w:val="both"/>
        <w:rPr>
          <w:rFonts w:ascii="Times New Roman" w:hAnsi="Times New Roman"/>
          <w:sz w:val="28"/>
          <w:szCs w:val="28"/>
        </w:rPr>
      </w:pPr>
      <w:r w:rsidRPr="006F2EEE">
        <w:rPr>
          <w:rFonts w:ascii="Times New Roman" w:hAnsi="Times New Roman"/>
          <w:sz w:val="28"/>
          <w:szCs w:val="28"/>
        </w:rPr>
        <w:t>- вести учет экономической эффективности коллективно-договорного регулирования социально-трудовых отношений.</w:t>
      </w:r>
    </w:p>
    <w:p w14:paraId="25EEE2D5" w14:textId="36092FBD" w:rsidR="009D1A65" w:rsidRPr="006F2EEE" w:rsidRDefault="000F5367" w:rsidP="009D1A65">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2</w:t>
      </w:r>
      <w:r w:rsidR="009D1A65" w:rsidRPr="006F2EEE">
        <w:rPr>
          <w:rFonts w:ascii="Times New Roman" w:hAnsi="Times New Roman"/>
          <w:sz w:val="28"/>
          <w:szCs w:val="28"/>
        </w:rPr>
        <w:t>. Укреплять авторитет и активизировать работу выборных органов территориальной и первичных профсоюзных организаций по реализации представительской функции в условиях развития принципа государственно-общественного управления. Участвовать в разработке и согласовании локальных нормативно-правовых актов, обеспечивать учет мнения профсоюзных комитетов на муниципальном и локальном уровнях.</w:t>
      </w:r>
    </w:p>
    <w:p w14:paraId="5880C4C4" w14:textId="7584D234" w:rsidR="009D1A65" w:rsidRPr="006F2EEE" w:rsidRDefault="000F5367" w:rsidP="009D1A65">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3</w:t>
      </w:r>
      <w:r w:rsidR="009D1A65" w:rsidRPr="006F2EEE">
        <w:rPr>
          <w:rFonts w:ascii="Times New Roman" w:hAnsi="Times New Roman"/>
          <w:sz w:val="28"/>
          <w:szCs w:val="28"/>
        </w:rPr>
        <w:t>. Обеспечить повышение качества общественного профсоюзного контроля в вопросах соблюдения работодателями трудового законодательства, выполнения условий коллективных договоров и соглашений, в том числе в области охраны труда:</w:t>
      </w:r>
    </w:p>
    <w:p w14:paraId="5F0986AB" w14:textId="77777777" w:rsidR="009D1A65" w:rsidRPr="006F2EEE" w:rsidRDefault="009D1A65" w:rsidP="009D1A65">
      <w:pPr>
        <w:shd w:val="clear" w:color="auto" w:fill="FFFFFF"/>
        <w:spacing w:after="0" w:line="240" w:lineRule="auto"/>
        <w:ind w:firstLine="360"/>
        <w:jc w:val="both"/>
        <w:rPr>
          <w:rFonts w:ascii="Times New Roman" w:hAnsi="Times New Roman"/>
          <w:sz w:val="28"/>
          <w:szCs w:val="28"/>
        </w:rPr>
      </w:pPr>
      <w:r w:rsidRPr="006F2EEE">
        <w:rPr>
          <w:rFonts w:ascii="Times New Roman" w:hAnsi="Times New Roman"/>
          <w:sz w:val="28"/>
          <w:szCs w:val="28"/>
        </w:rPr>
        <w:t>- направлять на обучение, организованное Курской областной организацией Профсоюза, правовых и технических инспекторов труда, продолжить системное обучение уполномоченных по охране труда первичных профсоюзных организаций;</w:t>
      </w:r>
    </w:p>
    <w:p w14:paraId="0B802471" w14:textId="5386310C" w:rsidR="009D1A65" w:rsidRPr="006F2EEE" w:rsidRDefault="009D1A65" w:rsidP="009D1A65">
      <w:pPr>
        <w:shd w:val="clear" w:color="auto" w:fill="FFFFFF"/>
        <w:spacing w:after="0" w:line="240" w:lineRule="auto"/>
        <w:ind w:firstLine="360"/>
        <w:jc w:val="both"/>
        <w:rPr>
          <w:rFonts w:ascii="Times New Roman" w:hAnsi="Times New Roman"/>
          <w:sz w:val="28"/>
          <w:szCs w:val="28"/>
        </w:rPr>
      </w:pPr>
      <w:r w:rsidRPr="006F2EEE">
        <w:rPr>
          <w:rFonts w:ascii="Times New Roman" w:hAnsi="Times New Roman"/>
          <w:sz w:val="28"/>
          <w:szCs w:val="28"/>
        </w:rPr>
        <w:lastRenderedPageBreak/>
        <w:t xml:space="preserve">- принимать активное участие в региональных и </w:t>
      </w:r>
      <w:proofErr w:type="spellStart"/>
      <w:r w:rsidRPr="006F2EEE">
        <w:rPr>
          <w:rFonts w:ascii="Times New Roman" w:hAnsi="Times New Roman"/>
          <w:sz w:val="28"/>
          <w:szCs w:val="28"/>
        </w:rPr>
        <w:t>общепрофсоюзных</w:t>
      </w:r>
      <w:proofErr w:type="spellEnd"/>
      <w:r w:rsidRPr="006F2EEE">
        <w:rPr>
          <w:rFonts w:ascii="Times New Roman" w:hAnsi="Times New Roman"/>
          <w:sz w:val="28"/>
          <w:szCs w:val="28"/>
        </w:rPr>
        <w:t xml:space="preserve"> тематических проверках, организовывать собственные проверки по мере необходимости на муниципальном уровне, в т.ч. совместно с </w:t>
      </w:r>
      <w:r w:rsidR="008C6D6F" w:rsidRPr="006F2EEE">
        <w:rPr>
          <w:rFonts w:ascii="Times New Roman" w:hAnsi="Times New Roman"/>
          <w:sz w:val="28"/>
          <w:szCs w:val="28"/>
        </w:rPr>
        <w:t>комитетом</w:t>
      </w:r>
      <w:r w:rsidRPr="006F2EEE">
        <w:rPr>
          <w:rFonts w:ascii="Times New Roman" w:hAnsi="Times New Roman"/>
          <w:sz w:val="28"/>
          <w:szCs w:val="28"/>
        </w:rPr>
        <w:t xml:space="preserve"> образовани</w:t>
      </w:r>
      <w:r w:rsidR="008C6D6F" w:rsidRPr="006F2EEE">
        <w:rPr>
          <w:rFonts w:ascii="Times New Roman" w:hAnsi="Times New Roman"/>
          <w:sz w:val="28"/>
          <w:szCs w:val="28"/>
        </w:rPr>
        <w:t>я города Курска</w:t>
      </w:r>
      <w:r w:rsidRPr="006F2EEE">
        <w:rPr>
          <w:rFonts w:ascii="Times New Roman" w:hAnsi="Times New Roman"/>
          <w:sz w:val="28"/>
          <w:szCs w:val="28"/>
        </w:rPr>
        <w:t xml:space="preserve">; </w:t>
      </w:r>
    </w:p>
    <w:p w14:paraId="4E02C01E" w14:textId="77777777" w:rsidR="009D1A65" w:rsidRPr="006F2EEE" w:rsidRDefault="009D1A65" w:rsidP="009D1A65">
      <w:pPr>
        <w:spacing w:after="0" w:line="240" w:lineRule="auto"/>
        <w:ind w:firstLine="709"/>
        <w:jc w:val="both"/>
        <w:rPr>
          <w:rFonts w:ascii="Times New Roman" w:hAnsi="Times New Roman"/>
          <w:sz w:val="28"/>
          <w:szCs w:val="28"/>
        </w:rPr>
      </w:pPr>
      <w:r w:rsidRPr="006F2EEE">
        <w:rPr>
          <w:rFonts w:ascii="Times New Roman" w:hAnsi="Times New Roman"/>
          <w:sz w:val="28"/>
          <w:szCs w:val="28"/>
        </w:rPr>
        <w:t>- продолжить оказание юридической помощи членам Профсоюза;</w:t>
      </w:r>
    </w:p>
    <w:p w14:paraId="5A911A29" w14:textId="77777777" w:rsidR="009D1A65" w:rsidRPr="006F2EEE" w:rsidRDefault="009D1A65" w:rsidP="009D1A65">
      <w:pPr>
        <w:spacing w:after="0" w:line="240" w:lineRule="auto"/>
        <w:ind w:firstLine="709"/>
        <w:jc w:val="both"/>
        <w:rPr>
          <w:rFonts w:ascii="Times New Roman" w:hAnsi="Times New Roman"/>
          <w:sz w:val="28"/>
          <w:szCs w:val="28"/>
        </w:rPr>
      </w:pPr>
      <w:r w:rsidRPr="006F2EEE">
        <w:rPr>
          <w:rFonts w:ascii="Times New Roman" w:hAnsi="Times New Roman"/>
          <w:sz w:val="28"/>
          <w:szCs w:val="28"/>
        </w:rPr>
        <w:t xml:space="preserve">- добиваться активизации деятельности уполномоченных по охране труда профсоюзных комитетов, повышения роли профсоюзных комитетов в осуществлении административно-общественного контроля; </w:t>
      </w:r>
    </w:p>
    <w:p w14:paraId="0BA579E1" w14:textId="77777777" w:rsidR="009D1A65" w:rsidRPr="006F2EEE" w:rsidRDefault="009D1A65" w:rsidP="009D1A65">
      <w:pPr>
        <w:pStyle w:val="a6"/>
        <w:ind w:firstLine="709"/>
        <w:jc w:val="both"/>
        <w:rPr>
          <w:rFonts w:ascii="Times New Roman" w:hAnsi="Times New Roman"/>
          <w:sz w:val="28"/>
          <w:szCs w:val="28"/>
        </w:rPr>
      </w:pPr>
      <w:r w:rsidRPr="006F2EEE">
        <w:rPr>
          <w:rFonts w:ascii="Times New Roman" w:hAnsi="Times New Roman"/>
          <w:sz w:val="28"/>
          <w:szCs w:val="28"/>
        </w:rPr>
        <w:t xml:space="preserve">- </w:t>
      </w:r>
      <w:r w:rsidRPr="006F2EEE">
        <w:rPr>
          <w:rFonts w:ascii="Times New Roman" w:hAnsi="Times New Roman"/>
          <w:sz w:val="28"/>
          <w:szCs w:val="28"/>
          <w:lang w:val="ru-RU"/>
        </w:rPr>
        <w:t>вести</w:t>
      </w:r>
      <w:r w:rsidRPr="006F2EEE">
        <w:rPr>
          <w:rFonts w:ascii="Times New Roman" w:hAnsi="Times New Roman"/>
          <w:sz w:val="28"/>
          <w:szCs w:val="28"/>
        </w:rPr>
        <w:t xml:space="preserve"> строгий учёт экономической эффективности правозащитной деятельности. </w:t>
      </w:r>
    </w:p>
    <w:p w14:paraId="66415E30" w14:textId="11AC556A" w:rsidR="009D1A65" w:rsidRPr="006F2EEE" w:rsidRDefault="000F5367" w:rsidP="009D1A65">
      <w:pPr>
        <w:shd w:val="clear" w:color="auto" w:fill="FFFFFF"/>
        <w:spacing w:after="0" w:line="240" w:lineRule="auto"/>
        <w:ind w:firstLine="708"/>
        <w:jc w:val="both"/>
        <w:rPr>
          <w:rFonts w:ascii="Times New Roman" w:hAnsi="Times New Roman"/>
          <w:sz w:val="28"/>
          <w:szCs w:val="28"/>
        </w:rPr>
      </w:pPr>
      <w:r>
        <w:rPr>
          <w:rFonts w:ascii="Times New Roman" w:hAnsi="Times New Roman"/>
          <w:bCs/>
          <w:sz w:val="28"/>
          <w:szCs w:val="28"/>
        </w:rPr>
        <w:t>4</w:t>
      </w:r>
      <w:r w:rsidR="009D1A65" w:rsidRPr="006F2EEE">
        <w:rPr>
          <w:rFonts w:ascii="Times New Roman" w:hAnsi="Times New Roman"/>
          <w:bCs/>
          <w:sz w:val="28"/>
          <w:szCs w:val="28"/>
        </w:rPr>
        <w:t>.</w:t>
      </w:r>
      <w:r>
        <w:rPr>
          <w:rFonts w:ascii="Times New Roman" w:hAnsi="Times New Roman"/>
          <w:bCs/>
          <w:sz w:val="28"/>
          <w:szCs w:val="28"/>
        </w:rPr>
        <w:t>4</w:t>
      </w:r>
      <w:r w:rsidR="009D1A65" w:rsidRPr="006F2EEE">
        <w:rPr>
          <w:rFonts w:ascii="Times New Roman" w:hAnsi="Times New Roman"/>
          <w:bCs/>
          <w:sz w:val="28"/>
          <w:szCs w:val="28"/>
        </w:rPr>
        <w:t>. Усилить работу по организационному укреплению:</w:t>
      </w:r>
    </w:p>
    <w:p w14:paraId="74C75324" w14:textId="462B380F" w:rsidR="009D1A65" w:rsidRPr="006F2EEE" w:rsidRDefault="009D1A65" w:rsidP="009D1A65">
      <w:pPr>
        <w:shd w:val="clear" w:color="auto" w:fill="FFFFFF"/>
        <w:spacing w:after="0" w:line="240" w:lineRule="auto"/>
        <w:ind w:firstLine="708"/>
        <w:jc w:val="both"/>
        <w:rPr>
          <w:rFonts w:ascii="Times New Roman" w:hAnsi="Times New Roman"/>
          <w:bCs/>
          <w:sz w:val="28"/>
          <w:szCs w:val="28"/>
        </w:rPr>
      </w:pPr>
      <w:r w:rsidRPr="006F2EEE">
        <w:rPr>
          <w:rFonts w:ascii="Times New Roman" w:hAnsi="Times New Roman"/>
          <w:sz w:val="28"/>
          <w:szCs w:val="28"/>
        </w:rPr>
        <w:t xml:space="preserve">- </w:t>
      </w:r>
      <w:r w:rsidRPr="006F2EEE">
        <w:rPr>
          <w:rFonts w:ascii="Times New Roman" w:hAnsi="Times New Roman"/>
          <w:bCs/>
          <w:sz w:val="28"/>
          <w:szCs w:val="28"/>
        </w:rPr>
        <w:t>активизировать</w:t>
      </w:r>
      <w:r w:rsidRPr="006F2EEE">
        <w:rPr>
          <w:rFonts w:ascii="Times New Roman" w:hAnsi="Times New Roman"/>
          <w:sz w:val="28"/>
          <w:szCs w:val="28"/>
        </w:rPr>
        <w:t xml:space="preserve"> работу по усилению мотивации профсоюзного членства,</w:t>
      </w:r>
      <w:r w:rsidRPr="006F2EEE">
        <w:rPr>
          <w:rFonts w:ascii="Times New Roman" w:hAnsi="Times New Roman"/>
          <w:bCs/>
          <w:sz w:val="28"/>
          <w:szCs w:val="28"/>
        </w:rPr>
        <w:t xml:space="preserve"> оказанию практической помощи первичным организациям Профсоюза, имеющим проблемы в данном направлении работы;   </w:t>
      </w:r>
    </w:p>
    <w:p w14:paraId="1DCD8803" w14:textId="1598F15A" w:rsidR="009D1A65" w:rsidRPr="006F2EEE" w:rsidRDefault="009D1A65" w:rsidP="009D1A65">
      <w:pPr>
        <w:shd w:val="clear" w:color="auto" w:fill="FFFFFF"/>
        <w:spacing w:after="0" w:line="240" w:lineRule="auto"/>
        <w:ind w:firstLine="708"/>
        <w:jc w:val="both"/>
        <w:rPr>
          <w:rFonts w:ascii="Times New Roman" w:hAnsi="Times New Roman"/>
          <w:bCs/>
          <w:sz w:val="28"/>
          <w:szCs w:val="28"/>
        </w:rPr>
      </w:pPr>
      <w:r w:rsidRPr="006F2EEE">
        <w:rPr>
          <w:rFonts w:ascii="Times New Roman" w:hAnsi="Times New Roman"/>
          <w:bCs/>
          <w:sz w:val="28"/>
          <w:szCs w:val="28"/>
        </w:rPr>
        <w:t xml:space="preserve">- добиваться создания первичных профсоюзных организаций во всех     образовательных организациях на территории </w:t>
      </w:r>
      <w:r w:rsidR="008C6D6F" w:rsidRPr="006F2EEE">
        <w:rPr>
          <w:rFonts w:ascii="Times New Roman" w:hAnsi="Times New Roman"/>
          <w:bCs/>
          <w:sz w:val="28"/>
          <w:szCs w:val="28"/>
        </w:rPr>
        <w:t>города Курска</w:t>
      </w:r>
      <w:r w:rsidRPr="006F2EEE">
        <w:rPr>
          <w:rFonts w:ascii="Times New Roman" w:hAnsi="Times New Roman"/>
          <w:bCs/>
          <w:sz w:val="28"/>
          <w:szCs w:val="28"/>
        </w:rPr>
        <w:t>, вовлечения в Профсоюз новых членов;</w:t>
      </w:r>
    </w:p>
    <w:p w14:paraId="70E79F59" w14:textId="77777777" w:rsidR="009D1A65" w:rsidRPr="006F2EEE" w:rsidRDefault="009D1A65" w:rsidP="009D1A65">
      <w:pPr>
        <w:pStyle w:val="a4"/>
        <w:ind w:firstLine="708"/>
        <w:jc w:val="both"/>
        <w:rPr>
          <w:rFonts w:ascii="Times New Roman" w:hAnsi="Times New Roman"/>
          <w:bCs/>
          <w:sz w:val="28"/>
          <w:szCs w:val="28"/>
        </w:rPr>
      </w:pPr>
      <w:r w:rsidRPr="006F2EEE">
        <w:rPr>
          <w:rFonts w:ascii="Times New Roman" w:hAnsi="Times New Roman"/>
          <w:sz w:val="28"/>
          <w:szCs w:val="28"/>
        </w:rPr>
        <w:t>- повышать эффективность</w:t>
      </w:r>
      <w:r w:rsidRPr="006F2EEE">
        <w:rPr>
          <w:rFonts w:ascii="Times New Roman" w:hAnsi="Times New Roman"/>
          <w:bCs/>
          <w:sz w:val="28"/>
          <w:szCs w:val="28"/>
        </w:rPr>
        <w:t xml:space="preserve"> руководства первичными профсоюзными организациями; </w:t>
      </w:r>
    </w:p>
    <w:p w14:paraId="00D90562" w14:textId="05686AC5" w:rsidR="009D1A65" w:rsidRPr="006F2EEE" w:rsidRDefault="009D1A65" w:rsidP="009D1A65">
      <w:pPr>
        <w:shd w:val="clear" w:color="auto" w:fill="FFFFFF"/>
        <w:spacing w:after="0" w:line="240" w:lineRule="auto"/>
        <w:ind w:firstLine="708"/>
        <w:jc w:val="both"/>
        <w:rPr>
          <w:rFonts w:ascii="Times New Roman" w:hAnsi="Times New Roman"/>
          <w:sz w:val="28"/>
          <w:szCs w:val="28"/>
        </w:rPr>
      </w:pPr>
      <w:r w:rsidRPr="006F2EEE">
        <w:rPr>
          <w:rFonts w:ascii="Times New Roman" w:hAnsi="Times New Roman"/>
          <w:bCs/>
          <w:sz w:val="28"/>
          <w:szCs w:val="28"/>
        </w:rPr>
        <w:t>- м</w:t>
      </w:r>
      <w:r w:rsidRPr="006F2EEE">
        <w:rPr>
          <w:rFonts w:ascii="Times New Roman" w:hAnsi="Times New Roman"/>
          <w:sz w:val="28"/>
          <w:szCs w:val="28"/>
        </w:rPr>
        <w:t>аксимально использовать возможности единой автоматизирован</w:t>
      </w:r>
      <w:r w:rsidRPr="006F2EEE">
        <w:rPr>
          <w:rFonts w:ascii="Times New Roman" w:hAnsi="Times New Roman"/>
          <w:sz w:val="28"/>
          <w:szCs w:val="28"/>
        </w:rPr>
        <w:softHyphen/>
        <w:t xml:space="preserve">ной системы учёта членов Профсоюза и электронного профсоюзного билета для обеспечения устойчивости, непрерывности и полноты учёта профсоюзного членства, совершенствования качества профсоюзной статистики и создания условий для дополнительной экономической поддержки членов Профсоюза; </w:t>
      </w:r>
    </w:p>
    <w:p w14:paraId="20B03162" w14:textId="77777777" w:rsidR="009D1A65" w:rsidRPr="006F2EEE" w:rsidRDefault="009D1A65" w:rsidP="009D1A65">
      <w:pPr>
        <w:shd w:val="clear" w:color="auto" w:fill="FFFFFF"/>
        <w:spacing w:after="0" w:line="240" w:lineRule="auto"/>
        <w:ind w:firstLine="708"/>
        <w:jc w:val="both"/>
        <w:rPr>
          <w:rFonts w:ascii="Times New Roman" w:hAnsi="Times New Roman"/>
          <w:sz w:val="28"/>
          <w:szCs w:val="28"/>
        </w:rPr>
      </w:pPr>
      <w:r w:rsidRPr="006F2EEE">
        <w:rPr>
          <w:rFonts w:ascii="Times New Roman" w:hAnsi="Times New Roman"/>
          <w:sz w:val="28"/>
          <w:szCs w:val="28"/>
        </w:rPr>
        <w:t>- формировать корпоративную культуру;</w:t>
      </w:r>
    </w:p>
    <w:p w14:paraId="22633999" w14:textId="11D4CBC1" w:rsidR="009D1A65" w:rsidRPr="006F2EEE" w:rsidRDefault="009D1A65" w:rsidP="009D1A65">
      <w:pPr>
        <w:shd w:val="clear" w:color="auto" w:fill="FFFFFF"/>
        <w:spacing w:after="0" w:line="240" w:lineRule="auto"/>
        <w:ind w:firstLine="708"/>
        <w:jc w:val="both"/>
        <w:rPr>
          <w:rFonts w:ascii="Times New Roman" w:hAnsi="Times New Roman"/>
          <w:sz w:val="28"/>
          <w:szCs w:val="28"/>
        </w:rPr>
      </w:pPr>
      <w:r w:rsidRPr="006F2EEE">
        <w:rPr>
          <w:rFonts w:ascii="Times New Roman" w:eastAsia="Tahoma" w:hAnsi="Times New Roman"/>
          <w:sz w:val="28"/>
          <w:szCs w:val="28"/>
        </w:rPr>
        <w:t xml:space="preserve">- </w:t>
      </w:r>
      <w:r w:rsidRPr="006F2EEE">
        <w:rPr>
          <w:rFonts w:ascii="Times New Roman" w:hAnsi="Times New Roman"/>
          <w:sz w:val="28"/>
          <w:szCs w:val="28"/>
        </w:rPr>
        <w:t>развивать систему регулярной оценки эффективности деятельности организаций в форме рейтингования.</w:t>
      </w:r>
    </w:p>
    <w:p w14:paraId="53A55C04" w14:textId="6666F437" w:rsidR="009D1A65" w:rsidRPr="006F2EEE" w:rsidRDefault="000F5367" w:rsidP="009D1A65">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5</w:t>
      </w:r>
      <w:r w:rsidR="009D1A65" w:rsidRPr="006F2EEE">
        <w:rPr>
          <w:rFonts w:ascii="Times New Roman" w:hAnsi="Times New Roman"/>
          <w:sz w:val="28"/>
          <w:szCs w:val="28"/>
        </w:rPr>
        <w:t>. Повышать компетентность и профессионализм профсоюзного актива:</w:t>
      </w:r>
    </w:p>
    <w:p w14:paraId="09C7D4D8" w14:textId="43CA4E14" w:rsidR="009D1A65" w:rsidRPr="006F2EEE" w:rsidRDefault="009D1A65" w:rsidP="009D1A65">
      <w:pPr>
        <w:shd w:val="clear" w:color="auto" w:fill="FFFFFF"/>
        <w:spacing w:after="0" w:line="240" w:lineRule="auto"/>
        <w:ind w:firstLine="490"/>
        <w:jc w:val="both"/>
        <w:rPr>
          <w:rFonts w:ascii="Times New Roman" w:hAnsi="Times New Roman"/>
          <w:sz w:val="28"/>
          <w:szCs w:val="28"/>
        </w:rPr>
      </w:pPr>
      <w:r w:rsidRPr="006F2EEE">
        <w:rPr>
          <w:rFonts w:ascii="Times New Roman" w:hAnsi="Times New Roman"/>
          <w:sz w:val="28"/>
          <w:szCs w:val="28"/>
        </w:rPr>
        <w:t xml:space="preserve">- провести обучение профсоюзных кадров и актива, сформированного в ходе отчетов и выборов, кадрового резерва комитета, </w:t>
      </w:r>
      <w:r w:rsidRPr="006F2EEE">
        <w:rPr>
          <w:rFonts w:ascii="Times New Roman" w:hAnsi="Times New Roman"/>
          <w:color w:val="000000"/>
          <w:sz w:val="28"/>
          <w:szCs w:val="28"/>
        </w:rPr>
        <w:t>обеспечить эффективную работу школы профсоюзного актива,</w:t>
      </w:r>
    </w:p>
    <w:p w14:paraId="523D13EC" w14:textId="77777777" w:rsidR="009D1A65" w:rsidRPr="006F2EEE" w:rsidRDefault="009D1A65" w:rsidP="009D1A65">
      <w:pPr>
        <w:shd w:val="clear" w:color="auto" w:fill="FFFFFF"/>
        <w:spacing w:after="0" w:line="240" w:lineRule="auto"/>
        <w:ind w:firstLine="490"/>
        <w:jc w:val="both"/>
        <w:rPr>
          <w:rFonts w:ascii="Times New Roman" w:hAnsi="Times New Roman"/>
          <w:sz w:val="28"/>
          <w:szCs w:val="28"/>
        </w:rPr>
      </w:pPr>
      <w:r w:rsidRPr="006F2EEE">
        <w:rPr>
          <w:rFonts w:ascii="Times New Roman" w:hAnsi="Times New Roman"/>
          <w:sz w:val="28"/>
          <w:szCs w:val="28"/>
        </w:rPr>
        <w:t xml:space="preserve">- продолжить работу по совершенствованию системы, форм и методов обучения профсоюзного актива, предусматривать на эту работу не менее 6% средств </w:t>
      </w:r>
      <w:proofErr w:type="spellStart"/>
      <w:r w:rsidRPr="006F2EEE">
        <w:rPr>
          <w:rFonts w:ascii="Times New Roman" w:hAnsi="Times New Roman"/>
          <w:sz w:val="28"/>
          <w:szCs w:val="28"/>
        </w:rPr>
        <w:t>профбюджета</w:t>
      </w:r>
      <w:proofErr w:type="spellEnd"/>
      <w:r w:rsidRPr="006F2EEE">
        <w:rPr>
          <w:rFonts w:ascii="Times New Roman" w:hAnsi="Times New Roman"/>
          <w:sz w:val="28"/>
          <w:szCs w:val="28"/>
        </w:rPr>
        <w:t>;</w:t>
      </w:r>
    </w:p>
    <w:p w14:paraId="0C321A15" w14:textId="77777777" w:rsidR="009D1A65" w:rsidRPr="006F2EEE" w:rsidRDefault="009D1A65" w:rsidP="009D1A65">
      <w:pPr>
        <w:shd w:val="clear" w:color="auto" w:fill="FFFFFF"/>
        <w:spacing w:after="0" w:line="240" w:lineRule="auto"/>
        <w:ind w:firstLine="490"/>
        <w:jc w:val="both"/>
        <w:rPr>
          <w:rFonts w:ascii="Times New Roman" w:hAnsi="Times New Roman"/>
          <w:sz w:val="28"/>
          <w:szCs w:val="28"/>
        </w:rPr>
      </w:pPr>
      <w:r w:rsidRPr="006F2EEE">
        <w:rPr>
          <w:rFonts w:ascii="Times New Roman" w:hAnsi="Times New Roman"/>
          <w:sz w:val="28"/>
          <w:szCs w:val="28"/>
        </w:rPr>
        <w:t>- развивать систему поощрения профсоюзного актива;</w:t>
      </w:r>
    </w:p>
    <w:p w14:paraId="791F46D5" w14:textId="77777777" w:rsidR="009D1A65" w:rsidRPr="006F2EEE" w:rsidRDefault="009D1A65" w:rsidP="009D1A65">
      <w:pPr>
        <w:pStyle w:val="a3"/>
        <w:ind w:left="0" w:firstLine="490"/>
        <w:jc w:val="both"/>
        <w:rPr>
          <w:rFonts w:ascii="Times New Roman" w:hAnsi="Times New Roman"/>
          <w:sz w:val="28"/>
          <w:szCs w:val="28"/>
        </w:rPr>
      </w:pPr>
      <w:r w:rsidRPr="006F2EEE">
        <w:rPr>
          <w:rFonts w:ascii="Times New Roman" w:hAnsi="Times New Roman"/>
          <w:sz w:val="28"/>
          <w:szCs w:val="28"/>
        </w:rPr>
        <w:t>- обобщать опыт работы лучших организаций;</w:t>
      </w:r>
    </w:p>
    <w:p w14:paraId="3FED43DA" w14:textId="669DA212" w:rsidR="009D1A65" w:rsidRPr="006F2EEE" w:rsidRDefault="009D1A65" w:rsidP="009D1A65">
      <w:pPr>
        <w:pStyle w:val="a3"/>
        <w:ind w:left="0" w:firstLine="490"/>
        <w:jc w:val="both"/>
        <w:rPr>
          <w:rFonts w:ascii="Times New Roman" w:hAnsi="Times New Roman"/>
          <w:sz w:val="28"/>
          <w:szCs w:val="28"/>
        </w:rPr>
      </w:pPr>
      <w:r w:rsidRPr="006F2EEE">
        <w:rPr>
          <w:rFonts w:ascii="Times New Roman" w:hAnsi="Times New Roman"/>
          <w:sz w:val="28"/>
          <w:szCs w:val="28"/>
        </w:rPr>
        <w:t>- направлять профсоюзный актив на обучение, организованное Курской областной организацией Профсоюза</w:t>
      </w:r>
      <w:r w:rsidR="008C6D6F" w:rsidRPr="006F2EEE">
        <w:rPr>
          <w:rFonts w:ascii="Times New Roman" w:hAnsi="Times New Roman"/>
          <w:sz w:val="28"/>
          <w:szCs w:val="28"/>
        </w:rPr>
        <w:t>, ЦС Профсоюза</w:t>
      </w:r>
      <w:r w:rsidRPr="006F2EEE">
        <w:rPr>
          <w:rFonts w:ascii="Times New Roman" w:hAnsi="Times New Roman"/>
          <w:sz w:val="28"/>
          <w:szCs w:val="28"/>
        </w:rPr>
        <w:t>.</w:t>
      </w:r>
    </w:p>
    <w:p w14:paraId="0C50E062" w14:textId="3137FADA" w:rsidR="009D1A65" w:rsidRPr="006F2EEE" w:rsidRDefault="000F5367" w:rsidP="009D1A65">
      <w:pPr>
        <w:pStyle w:val="a3"/>
        <w:ind w:left="0" w:firstLine="490"/>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6</w:t>
      </w:r>
      <w:r w:rsidR="009D1A65" w:rsidRPr="006F2EEE">
        <w:rPr>
          <w:rFonts w:ascii="Times New Roman" w:hAnsi="Times New Roman"/>
          <w:sz w:val="28"/>
          <w:szCs w:val="28"/>
        </w:rPr>
        <w:t>. Продолжить регулярное и своевременное информирование работников, социальных партнеров, общественности о профсоюзной работе по представительству и защите интересов членов Профсоюза, принимаемых решениях и ходе их выполнения с целью развития осознанного профсоюзного членства и положительного имиджа Профсоюза. С этой целью:</w:t>
      </w:r>
    </w:p>
    <w:p w14:paraId="15BCCF72" w14:textId="01D2DA0F" w:rsidR="009D1A65" w:rsidRPr="006F2EEE" w:rsidRDefault="009D1A65" w:rsidP="009D1A65">
      <w:pPr>
        <w:pStyle w:val="a3"/>
        <w:ind w:left="0" w:firstLine="426"/>
        <w:jc w:val="both"/>
        <w:rPr>
          <w:rFonts w:ascii="Times New Roman" w:hAnsi="Times New Roman"/>
          <w:sz w:val="28"/>
          <w:szCs w:val="28"/>
        </w:rPr>
      </w:pPr>
      <w:r w:rsidRPr="006F2EEE">
        <w:rPr>
          <w:rFonts w:ascii="Times New Roman" w:hAnsi="Times New Roman"/>
          <w:sz w:val="28"/>
          <w:szCs w:val="28"/>
        </w:rPr>
        <w:lastRenderedPageBreak/>
        <w:t xml:space="preserve">- продолжить реализацию Программы «Информационная работа в Курской </w:t>
      </w:r>
      <w:r w:rsidR="004A33A1" w:rsidRPr="006F2EEE">
        <w:rPr>
          <w:rFonts w:ascii="Times New Roman" w:hAnsi="Times New Roman"/>
          <w:sz w:val="28"/>
          <w:szCs w:val="28"/>
        </w:rPr>
        <w:t>городской</w:t>
      </w:r>
      <w:r w:rsidRPr="006F2EEE">
        <w:rPr>
          <w:rFonts w:ascii="Times New Roman" w:hAnsi="Times New Roman"/>
          <w:sz w:val="28"/>
          <w:szCs w:val="28"/>
        </w:rPr>
        <w:t xml:space="preserve"> организации Профсоюза»;</w:t>
      </w:r>
    </w:p>
    <w:p w14:paraId="076EF29A" w14:textId="4F1967E5" w:rsidR="009D1A65" w:rsidRPr="006F2EEE" w:rsidRDefault="009D1A65" w:rsidP="009D1A65">
      <w:pPr>
        <w:pStyle w:val="a3"/>
        <w:ind w:left="0" w:firstLine="426"/>
        <w:jc w:val="both"/>
        <w:rPr>
          <w:rFonts w:ascii="Times New Roman" w:hAnsi="Times New Roman"/>
          <w:sz w:val="28"/>
          <w:szCs w:val="28"/>
        </w:rPr>
      </w:pPr>
      <w:r w:rsidRPr="006F2EEE">
        <w:rPr>
          <w:rFonts w:ascii="Times New Roman" w:hAnsi="Times New Roman"/>
          <w:sz w:val="28"/>
          <w:szCs w:val="28"/>
        </w:rPr>
        <w:t xml:space="preserve">- </w:t>
      </w:r>
      <w:r w:rsidR="004A33A1" w:rsidRPr="006F2EEE">
        <w:rPr>
          <w:rFonts w:ascii="Times New Roman" w:hAnsi="Times New Roman"/>
          <w:sz w:val="28"/>
          <w:szCs w:val="28"/>
        </w:rPr>
        <w:t>продолжить</w:t>
      </w:r>
      <w:r w:rsidRPr="006F2EEE">
        <w:rPr>
          <w:rFonts w:ascii="Times New Roman" w:hAnsi="Times New Roman"/>
          <w:sz w:val="28"/>
          <w:szCs w:val="28"/>
        </w:rPr>
        <w:t xml:space="preserve"> работу по </w:t>
      </w:r>
      <w:r w:rsidR="004A33A1" w:rsidRPr="006F2EEE">
        <w:rPr>
          <w:rFonts w:ascii="Times New Roman" w:hAnsi="Times New Roman"/>
          <w:sz w:val="28"/>
          <w:szCs w:val="28"/>
        </w:rPr>
        <w:t>актуализации материалов</w:t>
      </w:r>
      <w:r w:rsidRPr="006F2EEE">
        <w:rPr>
          <w:rFonts w:ascii="Times New Roman" w:hAnsi="Times New Roman"/>
          <w:sz w:val="28"/>
          <w:szCs w:val="28"/>
        </w:rPr>
        <w:t xml:space="preserve"> </w:t>
      </w:r>
      <w:r w:rsidR="004A33A1" w:rsidRPr="006F2EEE">
        <w:rPr>
          <w:rFonts w:ascii="Times New Roman" w:hAnsi="Times New Roman"/>
          <w:sz w:val="28"/>
          <w:szCs w:val="28"/>
        </w:rPr>
        <w:t xml:space="preserve">на </w:t>
      </w:r>
      <w:r w:rsidRPr="006F2EEE">
        <w:rPr>
          <w:rFonts w:ascii="Times New Roman" w:hAnsi="Times New Roman"/>
          <w:sz w:val="28"/>
          <w:szCs w:val="28"/>
        </w:rPr>
        <w:t>сайт</w:t>
      </w:r>
      <w:r w:rsidR="004A33A1" w:rsidRPr="006F2EEE">
        <w:rPr>
          <w:rFonts w:ascii="Times New Roman" w:hAnsi="Times New Roman"/>
          <w:sz w:val="28"/>
          <w:szCs w:val="28"/>
        </w:rPr>
        <w:t>е</w:t>
      </w:r>
      <w:r w:rsidRPr="006F2EEE">
        <w:rPr>
          <w:rFonts w:ascii="Times New Roman" w:hAnsi="Times New Roman"/>
          <w:sz w:val="28"/>
          <w:szCs w:val="28"/>
        </w:rPr>
        <w:t xml:space="preserve"> </w:t>
      </w:r>
      <w:r w:rsidR="004A33A1" w:rsidRPr="006F2EEE">
        <w:rPr>
          <w:rFonts w:ascii="Times New Roman" w:hAnsi="Times New Roman"/>
          <w:sz w:val="28"/>
          <w:szCs w:val="28"/>
        </w:rPr>
        <w:t>Курской городской</w:t>
      </w:r>
      <w:r w:rsidRPr="006F2EEE">
        <w:rPr>
          <w:rFonts w:ascii="Times New Roman" w:hAnsi="Times New Roman"/>
          <w:sz w:val="28"/>
          <w:szCs w:val="28"/>
        </w:rPr>
        <w:t xml:space="preserve"> организации </w:t>
      </w:r>
      <w:r w:rsidR="004A33A1" w:rsidRPr="006F2EEE">
        <w:rPr>
          <w:rFonts w:ascii="Times New Roman" w:hAnsi="Times New Roman"/>
          <w:sz w:val="28"/>
          <w:szCs w:val="28"/>
        </w:rPr>
        <w:t xml:space="preserve">Профсоюза </w:t>
      </w:r>
      <w:r w:rsidRPr="006F2EEE">
        <w:rPr>
          <w:rFonts w:ascii="Times New Roman" w:hAnsi="Times New Roman"/>
          <w:sz w:val="28"/>
          <w:szCs w:val="28"/>
        </w:rPr>
        <w:t xml:space="preserve">и </w:t>
      </w:r>
      <w:r w:rsidR="004A33A1" w:rsidRPr="006F2EEE">
        <w:rPr>
          <w:rFonts w:ascii="Times New Roman" w:hAnsi="Times New Roman"/>
          <w:sz w:val="28"/>
          <w:szCs w:val="28"/>
        </w:rPr>
        <w:t xml:space="preserve">созданию и обновлению </w:t>
      </w:r>
      <w:r w:rsidRPr="006F2EEE">
        <w:rPr>
          <w:rFonts w:ascii="Times New Roman" w:hAnsi="Times New Roman"/>
          <w:sz w:val="28"/>
          <w:szCs w:val="28"/>
        </w:rPr>
        <w:t xml:space="preserve">страниц первичных профсоюзных организаций на сайтах образовательных учреждений, сообществ ВКонтакте; </w:t>
      </w:r>
    </w:p>
    <w:p w14:paraId="465DBB89" w14:textId="32A62A86" w:rsidR="009D1A65" w:rsidRPr="006F2EEE" w:rsidRDefault="009D1A65" w:rsidP="009D1A65">
      <w:pPr>
        <w:pStyle w:val="a3"/>
        <w:ind w:left="0" w:firstLine="426"/>
        <w:jc w:val="both"/>
        <w:rPr>
          <w:rFonts w:ascii="Times New Roman" w:hAnsi="Times New Roman"/>
          <w:sz w:val="28"/>
          <w:szCs w:val="28"/>
        </w:rPr>
      </w:pPr>
      <w:r w:rsidRPr="006F2EEE">
        <w:rPr>
          <w:rFonts w:ascii="Times New Roman" w:hAnsi="Times New Roman"/>
          <w:sz w:val="28"/>
          <w:szCs w:val="28"/>
        </w:rPr>
        <w:t>- развивать взаимодействие со СМИ.</w:t>
      </w:r>
    </w:p>
    <w:p w14:paraId="14F05C73" w14:textId="670DB6B8" w:rsidR="009D1A65" w:rsidRPr="006F2EEE" w:rsidRDefault="000F5367" w:rsidP="009D1A65">
      <w:pPr>
        <w:pStyle w:val="a3"/>
        <w:ind w:left="0" w:firstLine="426"/>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7</w:t>
      </w:r>
      <w:r w:rsidR="009D1A65" w:rsidRPr="006F2EEE">
        <w:rPr>
          <w:rFonts w:ascii="Times New Roman" w:hAnsi="Times New Roman"/>
          <w:sz w:val="28"/>
          <w:szCs w:val="28"/>
        </w:rPr>
        <w:t xml:space="preserve">. Принимать активное участие в организации и проведении </w:t>
      </w:r>
      <w:r w:rsidR="004A33A1" w:rsidRPr="006F2EEE">
        <w:rPr>
          <w:rFonts w:ascii="Times New Roman" w:hAnsi="Times New Roman"/>
          <w:sz w:val="28"/>
          <w:szCs w:val="28"/>
        </w:rPr>
        <w:t xml:space="preserve">муниципальных </w:t>
      </w:r>
      <w:r w:rsidR="009D1A65" w:rsidRPr="006F2EEE">
        <w:rPr>
          <w:rFonts w:ascii="Times New Roman" w:hAnsi="Times New Roman"/>
          <w:sz w:val="28"/>
          <w:szCs w:val="28"/>
        </w:rPr>
        <w:t xml:space="preserve">конкурсов профессионального мастерства, направлении участников на областной этап конкурсов, </w:t>
      </w:r>
      <w:r w:rsidR="00112054">
        <w:rPr>
          <w:rFonts w:ascii="Times New Roman" w:hAnsi="Times New Roman"/>
          <w:sz w:val="28"/>
          <w:szCs w:val="28"/>
        </w:rPr>
        <w:t xml:space="preserve">в </w:t>
      </w:r>
      <w:r w:rsidR="009D1A65" w:rsidRPr="006F2EEE">
        <w:rPr>
          <w:rFonts w:ascii="Times New Roman" w:hAnsi="Times New Roman"/>
          <w:sz w:val="28"/>
          <w:szCs w:val="28"/>
        </w:rPr>
        <w:t xml:space="preserve">конкурсных мероприятиях, проводимых Курской областной организацией и Общероссийским Профсоюзом образования, Союзом «Федерация организаций профсоюзов Курской области». </w:t>
      </w:r>
    </w:p>
    <w:p w14:paraId="64176DE9" w14:textId="31DB015F" w:rsidR="009D1A65" w:rsidRPr="006F2EEE" w:rsidRDefault="000F5367" w:rsidP="009D1A65">
      <w:pPr>
        <w:pStyle w:val="a3"/>
        <w:ind w:left="0" w:firstLine="426"/>
        <w:jc w:val="both"/>
        <w:rPr>
          <w:rFonts w:ascii="Times New Roman" w:hAnsi="Times New Roman"/>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8</w:t>
      </w:r>
      <w:r w:rsidR="009D1A65" w:rsidRPr="006F2EEE">
        <w:rPr>
          <w:rFonts w:ascii="Times New Roman" w:hAnsi="Times New Roman"/>
          <w:sz w:val="28"/>
          <w:szCs w:val="28"/>
        </w:rPr>
        <w:t>. Развивать работу Молодежного совета</w:t>
      </w:r>
      <w:r w:rsidR="004A33A1" w:rsidRPr="006F2EEE">
        <w:rPr>
          <w:rFonts w:ascii="Times New Roman" w:hAnsi="Times New Roman"/>
          <w:sz w:val="28"/>
          <w:szCs w:val="28"/>
        </w:rPr>
        <w:t xml:space="preserve"> при Курской городской организации Профсоюза</w:t>
      </w:r>
      <w:r w:rsidR="009D1A65" w:rsidRPr="006F2EEE">
        <w:rPr>
          <w:rFonts w:ascii="Times New Roman" w:hAnsi="Times New Roman"/>
          <w:sz w:val="28"/>
          <w:szCs w:val="28"/>
        </w:rPr>
        <w:t>, использовать активные формы работы, привлекать молодёжь к работе в составе выборных профсоюзных органов, добиваться включения молодежи в активную профсоюзную деятельность, введения дополнительных льгот для молодых педагогов.</w:t>
      </w:r>
    </w:p>
    <w:p w14:paraId="71E05E15" w14:textId="6FF64AA9" w:rsidR="009D1A65" w:rsidRPr="006F2EEE" w:rsidRDefault="000F5367" w:rsidP="009D1A65">
      <w:pPr>
        <w:pStyle w:val="a3"/>
        <w:ind w:left="0" w:firstLine="426"/>
        <w:jc w:val="both"/>
        <w:rPr>
          <w:rFonts w:ascii="Times New Roman" w:hAnsi="Times New Roman"/>
          <w:color w:val="000000"/>
          <w:sz w:val="28"/>
          <w:szCs w:val="28"/>
        </w:rPr>
      </w:pPr>
      <w:r>
        <w:rPr>
          <w:rFonts w:ascii="Times New Roman" w:hAnsi="Times New Roman"/>
          <w:sz w:val="28"/>
          <w:szCs w:val="28"/>
        </w:rPr>
        <w:t>4</w:t>
      </w:r>
      <w:r w:rsidR="009D1A65" w:rsidRPr="006F2EEE">
        <w:rPr>
          <w:rFonts w:ascii="Times New Roman" w:hAnsi="Times New Roman"/>
          <w:sz w:val="28"/>
          <w:szCs w:val="28"/>
        </w:rPr>
        <w:t>.</w:t>
      </w:r>
      <w:r>
        <w:rPr>
          <w:rFonts w:ascii="Times New Roman" w:hAnsi="Times New Roman"/>
          <w:sz w:val="28"/>
          <w:szCs w:val="28"/>
        </w:rPr>
        <w:t>9</w:t>
      </w:r>
      <w:r w:rsidR="009D1A65" w:rsidRPr="006F2EEE">
        <w:rPr>
          <w:rFonts w:ascii="Times New Roman" w:hAnsi="Times New Roman"/>
          <w:sz w:val="28"/>
          <w:szCs w:val="28"/>
        </w:rPr>
        <w:t xml:space="preserve">. Принимать меры по </w:t>
      </w:r>
      <w:r w:rsidR="009D1A65" w:rsidRPr="006F2EEE">
        <w:rPr>
          <w:rFonts w:ascii="Times New Roman" w:hAnsi="Times New Roman"/>
          <w:color w:val="000000"/>
          <w:sz w:val="28"/>
          <w:szCs w:val="28"/>
        </w:rPr>
        <w:t xml:space="preserve">расширению финансовых возможностей </w:t>
      </w:r>
      <w:proofErr w:type="spellStart"/>
      <w:r w:rsidR="009D1A65" w:rsidRPr="006F2EEE">
        <w:rPr>
          <w:rFonts w:ascii="Times New Roman" w:hAnsi="Times New Roman"/>
          <w:color w:val="000000"/>
          <w:sz w:val="28"/>
          <w:szCs w:val="28"/>
        </w:rPr>
        <w:t>профбюджета</w:t>
      </w:r>
      <w:proofErr w:type="spellEnd"/>
      <w:r w:rsidR="009D1A65" w:rsidRPr="006F2EEE">
        <w:rPr>
          <w:rFonts w:ascii="Times New Roman" w:hAnsi="Times New Roman"/>
          <w:color w:val="000000"/>
          <w:sz w:val="28"/>
          <w:szCs w:val="28"/>
        </w:rPr>
        <w:t xml:space="preserve">, </w:t>
      </w:r>
      <w:r w:rsidR="009D1A65" w:rsidRPr="006F2EEE">
        <w:rPr>
          <w:rFonts w:ascii="Times New Roman" w:hAnsi="Times New Roman"/>
          <w:sz w:val="28"/>
          <w:szCs w:val="28"/>
        </w:rPr>
        <w:t>обеспечить рациональное его расходование на уставные цели</w:t>
      </w:r>
      <w:r w:rsidR="009D1A65" w:rsidRPr="006F2EEE">
        <w:rPr>
          <w:rFonts w:ascii="Times New Roman" w:hAnsi="Times New Roman"/>
          <w:color w:val="000000"/>
          <w:sz w:val="28"/>
          <w:szCs w:val="28"/>
        </w:rPr>
        <w:t>.</w:t>
      </w:r>
    </w:p>
    <w:p w14:paraId="47862EAF" w14:textId="7111F897" w:rsidR="009D1A65" w:rsidRDefault="000F5367" w:rsidP="004A33A1">
      <w:pPr>
        <w:pStyle w:val="a3"/>
        <w:spacing w:after="0" w:line="240" w:lineRule="auto"/>
        <w:ind w:left="0" w:firstLine="426"/>
        <w:jc w:val="both"/>
        <w:rPr>
          <w:rFonts w:ascii="Times New Roman" w:hAnsi="Times New Roman"/>
          <w:sz w:val="28"/>
          <w:szCs w:val="28"/>
        </w:rPr>
      </w:pPr>
      <w:r>
        <w:rPr>
          <w:rFonts w:ascii="Times New Roman" w:hAnsi="Times New Roman"/>
          <w:color w:val="000000"/>
          <w:sz w:val="28"/>
          <w:szCs w:val="28"/>
        </w:rPr>
        <w:t>4</w:t>
      </w:r>
      <w:r w:rsidR="009D1A65" w:rsidRPr="006F2EEE">
        <w:rPr>
          <w:rFonts w:ascii="Times New Roman" w:hAnsi="Times New Roman"/>
          <w:color w:val="000000"/>
          <w:sz w:val="28"/>
          <w:szCs w:val="28"/>
        </w:rPr>
        <w:t>.1</w:t>
      </w:r>
      <w:r>
        <w:rPr>
          <w:rFonts w:ascii="Times New Roman" w:hAnsi="Times New Roman"/>
          <w:color w:val="000000"/>
          <w:sz w:val="28"/>
          <w:szCs w:val="28"/>
        </w:rPr>
        <w:t>0</w:t>
      </w:r>
      <w:r w:rsidR="009D1A65" w:rsidRPr="006F2EEE">
        <w:rPr>
          <w:rFonts w:ascii="Times New Roman" w:hAnsi="Times New Roman"/>
          <w:sz w:val="28"/>
          <w:szCs w:val="28"/>
        </w:rPr>
        <w:t>. Содействовать развитию и повышению доступности инновационных форм поддержки членов Профсоюза</w:t>
      </w:r>
      <w:bookmarkStart w:id="2" w:name="_Hlk528764749"/>
      <w:r w:rsidR="009D1A65" w:rsidRPr="006F2EEE">
        <w:rPr>
          <w:rFonts w:ascii="Times New Roman" w:hAnsi="Times New Roman"/>
          <w:sz w:val="28"/>
          <w:szCs w:val="28"/>
        </w:rPr>
        <w:t xml:space="preserve">: </w:t>
      </w:r>
    </w:p>
    <w:p w14:paraId="60FE999F" w14:textId="77777777" w:rsidR="00112054" w:rsidRPr="006F2EEE" w:rsidRDefault="00112054" w:rsidP="00112054">
      <w:pPr>
        <w:pStyle w:val="a3"/>
        <w:spacing w:after="0" w:line="240" w:lineRule="auto"/>
        <w:ind w:left="0" w:firstLine="426"/>
        <w:jc w:val="both"/>
        <w:rPr>
          <w:rFonts w:ascii="Times New Roman" w:hAnsi="Times New Roman"/>
          <w:sz w:val="28"/>
          <w:szCs w:val="28"/>
        </w:rPr>
      </w:pPr>
      <w:r w:rsidRPr="006F2EEE">
        <w:rPr>
          <w:rFonts w:ascii="Times New Roman" w:hAnsi="Times New Roman"/>
          <w:sz w:val="28"/>
          <w:szCs w:val="28"/>
        </w:rPr>
        <w:t>- продолжить реализацию проекта «Наши дети – будущее Профсоюза»;</w:t>
      </w:r>
    </w:p>
    <w:p w14:paraId="01B9CE83" w14:textId="77777777" w:rsidR="009D1A65" w:rsidRPr="006F2EEE" w:rsidRDefault="009D1A65" w:rsidP="004A33A1">
      <w:pPr>
        <w:pStyle w:val="a3"/>
        <w:spacing w:after="0" w:line="240" w:lineRule="auto"/>
        <w:ind w:left="0" w:firstLine="426"/>
        <w:jc w:val="both"/>
        <w:rPr>
          <w:rFonts w:ascii="Times New Roman" w:hAnsi="Times New Roman"/>
          <w:sz w:val="28"/>
          <w:szCs w:val="28"/>
        </w:rPr>
      </w:pPr>
      <w:r w:rsidRPr="006F2EEE">
        <w:rPr>
          <w:rFonts w:ascii="Times New Roman" w:hAnsi="Times New Roman"/>
          <w:sz w:val="28"/>
          <w:szCs w:val="28"/>
        </w:rPr>
        <w:t>- активно участвовать в реализации областной Программы «Оздоровление», деятельности кредитно-потребительского кооператива «Образование»;</w:t>
      </w:r>
    </w:p>
    <w:p w14:paraId="50343063" w14:textId="4C518D5F" w:rsidR="009D1A65" w:rsidRPr="006F2EEE" w:rsidRDefault="009D1A65" w:rsidP="004A33A1">
      <w:pPr>
        <w:pStyle w:val="a3"/>
        <w:spacing w:after="0" w:line="240" w:lineRule="auto"/>
        <w:ind w:left="0" w:firstLine="426"/>
        <w:jc w:val="both"/>
        <w:rPr>
          <w:rFonts w:ascii="Times New Roman" w:hAnsi="Times New Roman"/>
          <w:sz w:val="28"/>
          <w:szCs w:val="28"/>
        </w:rPr>
      </w:pPr>
      <w:r w:rsidRPr="006F2EEE">
        <w:rPr>
          <w:rFonts w:ascii="Times New Roman" w:hAnsi="Times New Roman"/>
          <w:sz w:val="28"/>
          <w:szCs w:val="28"/>
        </w:rPr>
        <w:t xml:space="preserve">- информировать членов Профсоюза о </w:t>
      </w:r>
      <w:bookmarkEnd w:id="2"/>
      <w:r w:rsidRPr="006F2EEE">
        <w:rPr>
          <w:rFonts w:ascii="Times New Roman" w:hAnsi="Times New Roman"/>
          <w:sz w:val="28"/>
          <w:szCs w:val="28"/>
        </w:rPr>
        <w:t>таких инновационных формах поддержки, как участие в бонусных программах Профсоюза через электронный профсоюзный билет, профсоюзный дисконт.</w:t>
      </w:r>
    </w:p>
    <w:p w14:paraId="3663AD99" w14:textId="543424F5" w:rsidR="004A33A1" w:rsidRPr="006F2EEE" w:rsidRDefault="004A33A1" w:rsidP="004A33A1">
      <w:pPr>
        <w:tabs>
          <w:tab w:val="left" w:pos="426"/>
        </w:tabs>
        <w:suppressAutoHyphens/>
        <w:spacing w:after="0" w:line="240" w:lineRule="auto"/>
        <w:ind w:left="426" w:hanging="426"/>
        <w:jc w:val="both"/>
        <w:rPr>
          <w:rFonts w:ascii="Times New Roman" w:hAnsi="Times New Roman"/>
          <w:bCs/>
          <w:sz w:val="28"/>
          <w:szCs w:val="28"/>
        </w:rPr>
      </w:pPr>
      <w:r w:rsidRPr="006F2EEE">
        <w:rPr>
          <w:rFonts w:ascii="Times New Roman" w:hAnsi="Times New Roman"/>
          <w:sz w:val="28"/>
          <w:szCs w:val="28"/>
        </w:rPr>
        <w:tab/>
      </w:r>
      <w:r w:rsidR="000F5367">
        <w:rPr>
          <w:rFonts w:ascii="Times New Roman" w:hAnsi="Times New Roman"/>
          <w:sz w:val="28"/>
          <w:szCs w:val="28"/>
        </w:rPr>
        <w:t>5</w:t>
      </w:r>
      <w:r w:rsidRPr="006F2EEE">
        <w:rPr>
          <w:rFonts w:ascii="Times New Roman" w:hAnsi="Times New Roman"/>
          <w:sz w:val="28"/>
          <w:szCs w:val="28"/>
        </w:rPr>
        <w:t xml:space="preserve">. Контроль за выполнением постановления возложить на председателя </w:t>
      </w:r>
      <w:r w:rsidR="003F3C78">
        <w:rPr>
          <w:rFonts w:ascii="Times New Roman" w:hAnsi="Times New Roman"/>
          <w:sz w:val="28"/>
          <w:szCs w:val="28"/>
        </w:rPr>
        <w:t xml:space="preserve">Курского </w:t>
      </w:r>
      <w:r w:rsidRPr="006F2EEE">
        <w:rPr>
          <w:rFonts w:ascii="Times New Roman" w:hAnsi="Times New Roman"/>
          <w:sz w:val="28"/>
          <w:szCs w:val="28"/>
        </w:rPr>
        <w:t>горкома профсоюза.</w:t>
      </w:r>
    </w:p>
    <w:p w14:paraId="29079449" w14:textId="77777777" w:rsidR="004A33A1" w:rsidRPr="006F2EEE" w:rsidRDefault="004A33A1" w:rsidP="004A33A1">
      <w:pPr>
        <w:rPr>
          <w:rFonts w:ascii="Times New Roman" w:hAnsi="Times New Roman"/>
          <w:sz w:val="28"/>
          <w:szCs w:val="28"/>
        </w:rPr>
      </w:pPr>
    </w:p>
    <w:bookmarkEnd w:id="1"/>
    <w:p w14:paraId="22D075DC" w14:textId="77777777" w:rsidR="004A33A1" w:rsidRPr="006F2EEE" w:rsidRDefault="004A33A1" w:rsidP="004A33A1">
      <w:pPr>
        <w:rPr>
          <w:rFonts w:ascii="Times New Roman" w:hAnsi="Times New Roman"/>
          <w:sz w:val="28"/>
          <w:szCs w:val="28"/>
        </w:rPr>
      </w:pPr>
    </w:p>
    <w:p w14:paraId="32463B62" w14:textId="7AD25CF8" w:rsidR="004A33A1" w:rsidRPr="006F2EEE" w:rsidRDefault="00E90D4C" w:rsidP="004A33A1">
      <w:pPr>
        <w:shd w:val="clear" w:color="auto" w:fill="FFFFFF"/>
        <w:suppressAutoHyphens/>
        <w:spacing w:after="0"/>
        <w:jc w:val="both"/>
        <w:textAlignment w:val="baseline"/>
        <w:rPr>
          <w:rFonts w:ascii="Times New Roman" w:hAnsi="Times New Roman"/>
          <w:sz w:val="28"/>
          <w:szCs w:val="28"/>
          <w:lang w:eastAsia="ar-SA"/>
        </w:rPr>
      </w:pPr>
      <w:r>
        <w:rPr>
          <w:noProof/>
        </w:rPr>
        <w:drawing>
          <wp:anchor distT="0" distB="0" distL="114300" distR="114300" simplePos="0" relativeHeight="251659264" behindDoc="0" locked="0" layoutInCell="1" allowOverlap="1" wp14:anchorId="134B6AAC" wp14:editId="6D48301E">
            <wp:simplePos x="0" y="0"/>
            <wp:positionH relativeFrom="column">
              <wp:posOffset>3032760</wp:posOffset>
            </wp:positionH>
            <wp:positionV relativeFrom="paragraph">
              <wp:posOffset>197485</wp:posOffset>
            </wp:positionV>
            <wp:extent cx="1600200" cy="575310"/>
            <wp:effectExtent l="0" t="0" r="0" b="0"/>
            <wp:wrapNone/>
            <wp:docPr id="5264321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2198" name="Рисунок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575310"/>
                    </a:xfrm>
                    <a:prstGeom prst="rect">
                      <a:avLst/>
                    </a:prstGeom>
                    <a:noFill/>
                  </pic:spPr>
                </pic:pic>
              </a:graphicData>
            </a:graphic>
            <wp14:sizeRelH relativeFrom="page">
              <wp14:pctWidth>0</wp14:pctWidth>
            </wp14:sizeRelH>
            <wp14:sizeRelV relativeFrom="page">
              <wp14:pctHeight>0</wp14:pctHeight>
            </wp14:sizeRelV>
          </wp:anchor>
        </w:drawing>
      </w:r>
      <w:r w:rsidR="004A33A1" w:rsidRPr="006F2EEE">
        <w:rPr>
          <w:rFonts w:ascii="Times New Roman" w:hAnsi="Times New Roman"/>
          <w:sz w:val="28"/>
          <w:szCs w:val="28"/>
          <w:lang w:eastAsia="ar-SA"/>
        </w:rPr>
        <w:t>Председатель Курской городской</w:t>
      </w:r>
    </w:p>
    <w:p w14:paraId="4B60FCDC" w14:textId="6ADDCD15" w:rsidR="004A33A1" w:rsidRPr="006F2EEE" w:rsidRDefault="004A33A1" w:rsidP="004A33A1">
      <w:pPr>
        <w:shd w:val="clear" w:color="auto" w:fill="FFFFFF"/>
        <w:tabs>
          <w:tab w:val="left" w:pos="8222"/>
        </w:tabs>
        <w:suppressAutoHyphens/>
        <w:spacing w:after="0"/>
        <w:jc w:val="both"/>
        <w:textAlignment w:val="baseline"/>
        <w:rPr>
          <w:rFonts w:ascii="Times New Roman" w:hAnsi="Times New Roman"/>
          <w:sz w:val="28"/>
          <w:szCs w:val="28"/>
          <w:lang w:eastAsia="ar-SA"/>
        </w:rPr>
      </w:pPr>
      <w:r w:rsidRPr="006F2EEE">
        <w:rPr>
          <w:rFonts w:ascii="Times New Roman" w:hAnsi="Times New Roman"/>
          <w:sz w:val="28"/>
          <w:szCs w:val="28"/>
          <w:lang w:eastAsia="ar-SA"/>
        </w:rPr>
        <w:t xml:space="preserve">организации Общероссийского </w:t>
      </w:r>
    </w:p>
    <w:p w14:paraId="62D17117" w14:textId="53764217" w:rsidR="004A33A1" w:rsidRPr="006F2EEE" w:rsidRDefault="004A33A1" w:rsidP="004A33A1">
      <w:pPr>
        <w:shd w:val="clear" w:color="auto" w:fill="FFFFFF"/>
        <w:tabs>
          <w:tab w:val="left" w:pos="8222"/>
        </w:tabs>
        <w:suppressAutoHyphens/>
        <w:spacing w:after="0"/>
        <w:jc w:val="both"/>
        <w:textAlignment w:val="baseline"/>
        <w:rPr>
          <w:rFonts w:ascii="Times New Roman" w:hAnsi="Times New Roman"/>
          <w:sz w:val="28"/>
          <w:szCs w:val="28"/>
          <w:lang w:eastAsia="ar-SA"/>
        </w:rPr>
      </w:pPr>
      <w:r w:rsidRPr="006F2EEE">
        <w:rPr>
          <w:rFonts w:ascii="Times New Roman" w:hAnsi="Times New Roman"/>
          <w:sz w:val="28"/>
          <w:szCs w:val="28"/>
          <w:lang w:eastAsia="ar-SA"/>
        </w:rPr>
        <w:t>Профсоюза образования</w:t>
      </w:r>
      <w:r w:rsidR="00E90D4C">
        <w:rPr>
          <w:rFonts w:ascii="Times New Roman" w:hAnsi="Times New Roman"/>
          <w:sz w:val="28"/>
          <w:szCs w:val="28"/>
          <w:lang w:eastAsia="ar-SA"/>
        </w:rPr>
        <w:tab/>
      </w:r>
      <w:r w:rsidRPr="006F2EEE">
        <w:rPr>
          <w:rFonts w:ascii="Times New Roman" w:hAnsi="Times New Roman"/>
          <w:sz w:val="28"/>
          <w:szCs w:val="28"/>
          <w:lang w:eastAsia="ar-SA"/>
        </w:rPr>
        <w:t>М.В. Боева</w:t>
      </w:r>
    </w:p>
    <w:sectPr w:rsidR="004A33A1" w:rsidRPr="006F2EEE" w:rsidSect="00E90D4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FA2C6" w14:textId="77777777" w:rsidR="009025E3" w:rsidRDefault="009025E3" w:rsidP="004838CB">
      <w:pPr>
        <w:spacing w:after="0" w:line="240" w:lineRule="auto"/>
      </w:pPr>
      <w:r>
        <w:separator/>
      </w:r>
    </w:p>
  </w:endnote>
  <w:endnote w:type="continuationSeparator" w:id="0">
    <w:p w14:paraId="464E875B" w14:textId="77777777" w:rsidR="009025E3" w:rsidRDefault="009025E3" w:rsidP="0048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5BFA0" w14:textId="77777777" w:rsidR="009025E3" w:rsidRDefault="009025E3" w:rsidP="004838CB">
      <w:pPr>
        <w:spacing w:after="0" w:line="240" w:lineRule="auto"/>
      </w:pPr>
      <w:r>
        <w:separator/>
      </w:r>
    </w:p>
  </w:footnote>
  <w:footnote w:type="continuationSeparator" w:id="0">
    <w:p w14:paraId="49F6B5BB" w14:textId="77777777" w:rsidR="009025E3" w:rsidRDefault="009025E3" w:rsidP="00483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E8"/>
    <w:rsid w:val="000275E7"/>
    <w:rsid w:val="00095BF6"/>
    <w:rsid w:val="000F5367"/>
    <w:rsid w:val="00112054"/>
    <w:rsid w:val="00113E16"/>
    <w:rsid w:val="0013203A"/>
    <w:rsid w:val="001A609E"/>
    <w:rsid w:val="00297BE8"/>
    <w:rsid w:val="00333FDD"/>
    <w:rsid w:val="003A20F1"/>
    <w:rsid w:val="003F3C78"/>
    <w:rsid w:val="004838CB"/>
    <w:rsid w:val="004A33A1"/>
    <w:rsid w:val="006F2EEE"/>
    <w:rsid w:val="00743D06"/>
    <w:rsid w:val="007569E5"/>
    <w:rsid w:val="008216AE"/>
    <w:rsid w:val="008C2B06"/>
    <w:rsid w:val="008C6D6F"/>
    <w:rsid w:val="009025E3"/>
    <w:rsid w:val="00930FB2"/>
    <w:rsid w:val="009D1A65"/>
    <w:rsid w:val="00A25AD3"/>
    <w:rsid w:val="00A43AC5"/>
    <w:rsid w:val="00E90D4C"/>
    <w:rsid w:val="00FA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86AA"/>
  <w15:chartTrackingRefBased/>
  <w15:docId w15:val="{C35E1E93-E346-40D2-9748-B3BE04D6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A65"/>
    <w:rPr>
      <w:rFonts w:ascii="Calibri" w:eastAsia="Calibri" w:hAnsi="Calibri" w:cs="Times New Roman"/>
      <w:kern w:val="0"/>
      <w14:ligatures w14:val="none"/>
    </w:rPr>
  </w:style>
  <w:style w:type="paragraph" w:styleId="3">
    <w:name w:val="heading 3"/>
    <w:basedOn w:val="a"/>
    <w:next w:val="a"/>
    <w:link w:val="30"/>
    <w:qFormat/>
    <w:rsid w:val="009D1A65"/>
    <w:pPr>
      <w:keepNext/>
      <w:spacing w:after="0" w:line="240" w:lineRule="auto"/>
      <w:jc w:val="center"/>
      <w:outlineLvl w:val="2"/>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D1A65"/>
    <w:pPr>
      <w:ind w:left="720"/>
      <w:contextualSpacing/>
    </w:pPr>
  </w:style>
  <w:style w:type="paragraph" w:styleId="a4">
    <w:name w:val="No Spacing"/>
    <w:link w:val="a5"/>
    <w:uiPriority w:val="1"/>
    <w:qFormat/>
    <w:rsid w:val="009D1A65"/>
    <w:pPr>
      <w:spacing w:after="0" w:line="240" w:lineRule="auto"/>
    </w:pPr>
    <w:rPr>
      <w:rFonts w:ascii="Calibri" w:eastAsia="Calibri" w:hAnsi="Calibri" w:cs="Times New Roman"/>
      <w:kern w:val="0"/>
      <w14:ligatures w14:val="none"/>
    </w:rPr>
  </w:style>
  <w:style w:type="character" w:customStyle="1" w:styleId="a5">
    <w:name w:val="Без интервала Знак"/>
    <w:link w:val="a4"/>
    <w:uiPriority w:val="1"/>
    <w:locked/>
    <w:rsid w:val="009D1A65"/>
    <w:rPr>
      <w:rFonts w:ascii="Calibri" w:eastAsia="Calibri" w:hAnsi="Calibri" w:cs="Times New Roman"/>
      <w:kern w:val="0"/>
      <w14:ligatures w14:val="none"/>
    </w:rPr>
  </w:style>
  <w:style w:type="paragraph" w:styleId="a6">
    <w:name w:val="Plain Text"/>
    <w:basedOn w:val="a"/>
    <w:link w:val="a7"/>
    <w:rsid w:val="009D1A65"/>
    <w:pPr>
      <w:spacing w:after="0" w:line="240" w:lineRule="auto"/>
    </w:pPr>
    <w:rPr>
      <w:rFonts w:ascii="Courier New" w:eastAsia="Times New Roman" w:hAnsi="Courier New"/>
      <w:sz w:val="20"/>
      <w:szCs w:val="20"/>
      <w:lang w:val="x-none" w:eastAsia="ru-RU"/>
    </w:rPr>
  </w:style>
  <w:style w:type="character" w:customStyle="1" w:styleId="a7">
    <w:name w:val="Текст Знак"/>
    <w:basedOn w:val="a0"/>
    <w:link w:val="a6"/>
    <w:rsid w:val="009D1A65"/>
    <w:rPr>
      <w:rFonts w:ascii="Courier New" w:eastAsia="Times New Roman" w:hAnsi="Courier New" w:cs="Times New Roman"/>
      <w:kern w:val="0"/>
      <w:sz w:val="20"/>
      <w:szCs w:val="20"/>
      <w:lang w:val="x-none" w:eastAsia="ru-RU"/>
      <w14:ligatures w14:val="none"/>
    </w:rPr>
  </w:style>
  <w:style w:type="paragraph" w:customStyle="1" w:styleId="21">
    <w:name w:val="Основной текст с отступом 21"/>
    <w:basedOn w:val="a"/>
    <w:rsid w:val="009D1A65"/>
    <w:pPr>
      <w:suppressAutoHyphens/>
      <w:spacing w:after="120" w:line="480" w:lineRule="auto"/>
      <w:ind w:left="283"/>
    </w:pPr>
    <w:rPr>
      <w:rFonts w:ascii="Times New Roman" w:eastAsia="Times New Roman" w:hAnsi="Times New Roman"/>
      <w:sz w:val="24"/>
      <w:szCs w:val="24"/>
      <w:lang w:eastAsia="ar-SA"/>
    </w:rPr>
  </w:style>
  <w:style w:type="character" w:customStyle="1" w:styleId="30">
    <w:name w:val="Заголовок 3 Знак"/>
    <w:basedOn w:val="a0"/>
    <w:link w:val="3"/>
    <w:rsid w:val="009D1A65"/>
    <w:rPr>
      <w:rFonts w:ascii="Times New Roman" w:eastAsia="Times New Roman" w:hAnsi="Times New Roman" w:cs="Times New Roman"/>
      <w:b/>
      <w:bCs/>
      <w:kern w:val="0"/>
      <w:sz w:val="24"/>
      <w:szCs w:val="24"/>
      <w:lang w:val="x-none" w:eastAsia="ru-RU"/>
      <w14:ligatures w14:val="none"/>
    </w:rPr>
  </w:style>
  <w:style w:type="paragraph" w:customStyle="1" w:styleId="blockblock-3c">
    <w:name w:val="block__block-3c"/>
    <w:basedOn w:val="a"/>
    <w:rsid w:val="00A43AC5"/>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A43AC5"/>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22"/>
    <w:qFormat/>
    <w:rsid w:val="00A43AC5"/>
    <w:rPr>
      <w:b/>
      <w:bCs/>
    </w:rPr>
  </w:style>
  <w:style w:type="character" w:customStyle="1" w:styleId="aa">
    <w:name w:val="Основной текст_"/>
    <w:basedOn w:val="a0"/>
    <w:link w:val="1"/>
    <w:rsid w:val="006F2EEE"/>
    <w:rPr>
      <w:sz w:val="28"/>
      <w:szCs w:val="28"/>
    </w:rPr>
  </w:style>
  <w:style w:type="paragraph" w:customStyle="1" w:styleId="1">
    <w:name w:val="Основной текст1"/>
    <w:basedOn w:val="a"/>
    <w:link w:val="aa"/>
    <w:rsid w:val="006F2EEE"/>
    <w:pPr>
      <w:widowControl w:val="0"/>
      <w:spacing w:line="276" w:lineRule="auto"/>
      <w:ind w:firstLine="400"/>
    </w:pPr>
    <w:rPr>
      <w:rFonts w:asciiTheme="minorHAnsi" w:eastAsiaTheme="minorHAnsi" w:hAnsiTheme="minorHAnsi" w:cstheme="minorBidi"/>
      <w:kern w:val="2"/>
      <w:sz w:val="28"/>
      <w:szCs w:val="28"/>
      <w14:ligatures w14:val="standardContextual"/>
    </w:rPr>
  </w:style>
  <w:style w:type="paragraph" w:styleId="ab">
    <w:name w:val="header"/>
    <w:basedOn w:val="a"/>
    <w:link w:val="ac"/>
    <w:uiPriority w:val="99"/>
    <w:unhideWhenUsed/>
    <w:rsid w:val="004838C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838CB"/>
    <w:rPr>
      <w:rFonts w:ascii="Calibri" w:eastAsia="Calibri" w:hAnsi="Calibri" w:cs="Times New Roman"/>
      <w:kern w:val="0"/>
      <w14:ligatures w14:val="none"/>
    </w:rPr>
  </w:style>
  <w:style w:type="paragraph" w:styleId="ad">
    <w:name w:val="footer"/>
    <w:basedOn w:val="a"/>
    <w:link w:val="ae"/>
    <w:uiPriority w:val="99"/>
    <w:unhideWhenUsed/>
    <w:rsid w:val="004838C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838C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Черникова</dc:creator>
  <cp:keywords/>
  <dc:description/>
  <cp:lastModifiedBy>Виктория Черникова</cp:lastModifiedBy>
  <cp:revision>10</cp:revision>
  <cp:lastPrinted>2024-04-17T08:26:00Z</cp:lastPrinted>
  <dcterms:created xsi:type="dcterms:W3CDTF">2024-04-09T12:04:00Z</dcterms:created>
  <dcterms:modified xsi:type="dcterms:W3CDTF">2024-06-25T12:45:00Z</dcterms:modified>
</cp:coreProperties>
</file>