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57AA1" w14:textId="3731E97C" w:rsidR="00034025" w:rsidRPr="00034025" w:rsidRDefault="00934CC9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eastAsia="Times New Roman" w:cs="Calibri"/>
          <w:noProof/>
          <w:sz w:val="28"/>
          <w:szCs w:val="28"/>
          <w:lang w:eastAsia="ru-RU"/>
        </w:rPr>
        <w:drawing>
          <wp:inline distT="0" distB="0" distL="0" distR="0" wp14:anchorId="48A506D8" wp14:editId="7E047A63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6E2D" w14:textId="23FCA011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58038D5C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1B52FA89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596213C3" w14:textId="77777777" w:rsidR="00061BF8" w:rsidRPr="00061BF8" w:rsidRDefault="00061BF8" w:rsidP="0003402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229D104F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7E8772D3" w14:textId="77777777" w:rsidR="00061BF8" w:rsidRPr="00061BF8" w:rsidRDefault="00061BF8" w:rsidP="0003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proofErr w:type="gramEnd"/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9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7CBEA94E" w14:textId="77777777" w:rsidR="002F6E93" w:rsidRPr="001A2205" w:rsidRDefault="002E7BAF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F6FCF" w:rsidRPr="001A22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721910" w14:textId="77777777" w:rsidR="00CD342B" w:rsidRPr="001A2205" w:rsidRDefault="00CD342B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заседания Президиума</w:t>
      </w:r>
      <w:r w:rsidR="005721E3" w:rsidRPr="001A2205">
        <w:rPr>
          <w:rFonts w:ascii="Times New Roman" w:hAnsi="Times New Roman" w:cs="Times New Roman"/>
          <w:b/>
          <w:sz w:val="26"/>
          <w:szCs w:val="26"/>
        </w:rPr>
        <w:t xml:space="preserve"> Курской городской организации Профсоюза</w:t>
      </w:r>
    </w:p>
    <w:p w14:paraId="69383AE0" w14:textId="4D486C41" w:rsidR="002E7BAF" w:rsidRDefault="001A2205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6E6DCD3B" w14:textId="77777777" w:rsidR="001A2205" w:rsidRPr="001A2205" w:rsidRDefault="001A2205" w:rsidP="001A22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3788D4" w14:textId="205C43C0" w:rsidR="001F3AFB" w:rsidRPr="004A2B6B" w:rsidRDefault="00CE18B8" w:rsidP="001A2205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A2B6B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C3B53" w:rsidRPr="004A2B6B">
        <w:rPr>
          <w:rFonts w:ascii="Times New Roman" w:hAnsi="Times New Roman" w:cs="Times New Roman"/>
          <w:sz w:val="26"/>
          <w:szCs w:val="26"/>
          <w:u w:val="single"/>
        </w:rPr>
        <w:t xml:space="preserve">8 </w:t>
      </w:r>
      <w:r w:rsidR="004D75F7" w:rsidRPr="004A2B6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055A3D" w:rsidRPr="004A2B6B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1F3AFB" w:rsidRPr="004A2B6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5969BB" w:rsidRPr="004A2B6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1F3AFB" w:rsidRPr="004A2B6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034025" w:rsidRPr="001A2205">
        <w:rPr>
          <w:rFonts w:ascii="Times New Roman" w:hAnsi="Times New Roman" w:cs="Times New Roman"/>
          <w:sz w:val="26"/>
          <w:szCs w:val="26"/>
        </w:rPr>
        <w:tab/>
      </w:r>
      <w:r w:rsidR="001F3AFB" w:rsidRPr="001A2205">
        <w:rPr>
          <w:rFonts w:ascii="Times New Roman" w:hAnsi="Times New Roman" w:cs="Times New Roman"/>
          <w:sz w:val="26"/>
          <w:szCs w:val="26"/>
        </w:rPr>
        <w:t>г. Курск</w:t>
      </w:r>
      <w:r w:rsidR="00034025" w:rsidRPr="001A2205">
        <w:rPr>
          <w:rFonts w:ascii="Times New Roman" w:hAnsi="Times New Roman" w:cs="Times New Roman"/>
          <w:sz w:val="26"/>
          <w:szCs w:val="26"/>
        </w:rPr>
        <w:tab/>
      </w:r>
      <w:r w:rsidR="009C788E" w:rsidRPr="004A2B6B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F37D93" w:rsidRPr="004A2B6B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1F3AFB" w:rsidRPr="004A2B6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689049B" w14:textId="77777777" w:rsidR="00CD342B" w:rsidRPr="001A2205" w:rsidRDefault="00CD342B" w:rsidP="001A22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FF0CE54" w14:textId="75551BE8" w:rsidR="00034025" w:rsidRPr="001A2205" w:rsidRDefault="00CD342B" w:rsidP="00B90456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ab/>
      </w:r>
      <w:r w:rsidR="00034025" w:rsidRPr="001A2205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642845AE" w14:textId="77777777" w:rsidR="00034025" w:rsidRPr="001A2205" w:rsidRDefault="00034025" w:rsidP="001A220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780603E4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D0404F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1A2205">
        <w:rPr>
          <w:rFonts w:ascii="Times New Roman" w:hAnsi="Times New Roman" w:cs="Times New Roman"/>
          <w:sz w:val="26"/>
          <w:szCs w:val="26"/>
        </w:rPr>
        <w:t>Боева М.В.</w:t>
      </w:r>
    </w:p>
    <w:p w14:paraId="653FE18D" w14:textId="77777777" w:rsidR="00034025" w:rsidRPr="001A2205" w:rsidRDefault="00034025" w:rsidP="001A2205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5EBCC9AB" w14:textId="77777777" w:rsidR="00034025" w:rsidRPr="001A2205" w:rsidRDefault="00034025" w:rsidP="001A2205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B919119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Корогодина Е.Н., Сидорова Г.И.,</w:t>
      </w:r>
    </w:p>
    <w:p w14:paraId="6A7815BD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1BE6F391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Форова Л.Н., Коробкова Н.А.,</w:t>
      </w:r>
    </w:p>
    <w:p w14:paraId="061AB77A" w14:textId="77777777" w:rsidR="00034025" w:rsidRPr="001A2205" w:rsidRDefault="00034025" w:rsidP="001A2205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1A2205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635C8D7A" w14:textId="77777777" w:rsidR="00CA5BB5" w:rsidRPr="001A2205" w:rsidRDefault="00CA5BB5" w:rsidP="001A220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AC5A8F" w14:textId="77777777" w:rsidR="00CD342B" w:rsidRPr="001A2205" w:rsidRDefault="00CD342B" w:rsidP="001A2205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1A2205">
        <w:rPr>
          <w:rFonts w:ascii="Times New Roman" w:hAnsi="Times New Roman" w:cs="Times New Roman"/>
          <w:b/>
          <w:sz w:val="26"/>
          <w:szCs w:val="26"/>
        </w:rPr>
        <w:t>:</w:t>
      </w:r>
    </w:p>
    <w:p w14:paraId="1F1B069A" w14:textId="77777777" w:rsidR="00CD11E7" w:rsidRPr="001A2205" w:rsidRDefault="00CD11E7" w:rsidP="001A2205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7D4773" w14:textId="55699436" w:rsidR="00F37D93" w:rsidRDefault="00F37D93" w:rsidP="0005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D93">
        <w:rPr>
          <w:rFonts w:ascii="Times New Roman" w:hAnsi="Times New Roman" w:cs="Times New Roman"/>
          <w:sz w:val="28"/>
          <w:szCs w:val="28"/>
        </w:rPr>
        <w:t xml:space="preserve">1. </w:t>
      </w:r>
      <w:r w:rsidR="00411A8C" w:rsidRPr="00F37D93">
        <w:rPr>
          <w:rFonts w:ascii="Times New Roman" w:hAnsi="Times New Roman" w:cs="Times New Roman"/>
          <w:sz w:val="28"/>
          <w:szCs w:val="28"/>
        </w:rPr>
        <w:t>О</w:t>
      </w:r>
      <w:r w:rsidRPr="00F37D93">
        <w:rPr>
          <w:rFonts w:ascii="Times New Roman" w:hAnsi="Times New Roman" w:cs="Times New Roman"/>
          <w:sz w:val="28"/>
          <w:szCs w:val="28"/>
        </w:rPr>
        <w:t>б</w:t>
      </w:r>
      <w:r w:rsidR="00411A8C" w:rsidRPr="00F37D93">
        <w:rPr>
          <w:rFonts w:ascii="Times New Roman" w:hAnsi="Times New Roman" w:cs="Times New Roman"/>
          <w:sz w:val="28"/>
          <w:szCs w:val="28"/>
        </w:rPr>
        <w:t xml:space="preserve"> </w:t>
      </w:r>
      <w:r w:rsidRPr="00F37D93">
        <w:rPr>
          <w:rFonts w:ascii="Times New Roman" w:hAnsi="Times New Roman" w:cs="Times New Roman"/>
          <w:sz w:val="28"/>
          <w:szCs w:val="28"/>
        </w:rPr>
        <w:t>у</w:t>
      </w:r>
      <w:r w:rsidRPr="00F37D93">
        <w:rPr>
          <w:rFonts w:ascii="Times New Roman" w:hAnsi="Times New Roman" w:cs="Times New Roman"/>
          <w:color w:val="000000"/>
          <w:sz w:val="28"/>
          <w:szCs w:val="28"/>
        </w:rPr>
        <w:t xml:space="preserve">тверждении </w:t>
      </w:r>
      <w:r w:rsidRPr="00F37D93">
        <w:rPr>
          <w:rFonts w:ascii="Times New Roman" w:hAnsi="Times New Roman" w:cs="Times New Roman"/>
          <w:sz w:val="28"/>
          <w:szCs w:val="28"/>
        </w:rPr>
        <w:t>Программы по мотивации профсоюзного членства в Курской городской организации профессионального союза работников народного образования и науки РФ на 2020-2024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07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D1404">
        <w:rPr>
          <w:rFonts w:ascii="Times New Roman" w:hAnsi="Times New Roman" w:cs="Times New Roman"/>
          <w:sz w:val="28"/>
          <w:szCs w:val="28"/>
        </w:rPr>
        <w:t>–</w:t>
      </w:r>
      <w:r w:rsidR="006E307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4D1404">
        <w:rPr>
          <w:rFonts w:ascii="Times New Roman" w:hAnsi="Times New Roman" w:cs="Times New Roman"/>
          <w:sz w:val="28"/>
          <w:szCs w:val="28"/>
        </w:rPr>
        <w:t xml:space="preserve"> по мотивации профсоюзного членства</w:t>
      </w:r>
      <w:r w:rsidR="006E30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(Приложение № 1)</w:t>
      </w:r>
      <w:r w:rsidRPr="00F37D93">
        <w:rPr>
          <w:rFonts w:ascii="Times New Roman" w:hAnsi="Times New Roman" w:cs="Times New Roman"/>
          <w:sz w:val="28"/>
          <w:szCs w:val="28"/>
        </w:rPr>
        <w:t>.</w:t>
      </w:r>
    </w:p>
    <w:p w14:paraId="5A869237" w14:textId="0CC64F33" w:rsidR="004D75F7" w:rsidRDefault="004D75F7" w:rsidP="004D75F7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D75F7">
        <w:rPr>
          <w:rFonts w:ascii="Times New Roman" w:hAnsi="Times New Roman" w:cs="Times New Roman"/>
          <w:sz w:val="28"/>
          <w:szCs w:val="28"/>
        </w:rPr>
        <w:t xml:space="preserve">2. Об итогах </w:t>
      </w:r>
      <w:proofErr w:type="gramStart"/>
      <w:r w:rsidRPr="004D75F7">
        <w:rPr>
          <w:rFonts w:ascii="Times New Roman" w:hAnsi="Times New Roman" w:cs="Times New Roman"/>
          <w:sz w:val="28"/>
          <w:szCs w:val="28"/>
        </w:rPr>
        <w:t>проведения оценки готовности муниципальных образовательных организаций сферы образования города Курска</w:t>
      </w:r>
      <w:proofErr w:type="gramEnd"/>
      <w:r w:rsidRPr="004D75F7">
        <w:rPr>
          <w:rFonts w:ascii="Times New Roman" w:hAnsi="Times New Roman" w:cs="Times New Roman"/>
          <w:sz w:val="28"/>
          <w:szCs w:val="28"/>
        </w:rPr>
        <w:t xml:space="preserve"> к новому 2020 – 2021 учебному году.</w:t>
      </w:r>
    </w:p>
    <w:p w14:paraId="2ED91BF0" w14:textId="70027611" w:rsidR="00FB113A" w:rsidRPr="004D75F7" w:rsidRDefault="00FB113A" w:rsidP="004D75F7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создании в структуре Курской городской организации профсоюза работников народного образования и науки РФ нов</w:t>
      </w:r>
      <w:r w:rsidR="009C0172">
        <w:rPr>
          <w:rFonts w:ascii="Times New Roman" w:hAnsi="Times New Roman" w:cs="Times New Roman"/>
          <w:sz w:val="28"/>
          <w:szCs w:val="28"/>
        </w:rPr>
        <w:t>ой</w:t>
      </w:r>
      <w:r w:rsidR="00EF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</w:t>
      </w:r>
      <w:r w:rsidR="009C017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9C017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C01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комбинированного вида № 21» г. Курска</w:t>
      </w:r>
      <w:r w:rsidR="009C0172">
        <w:rPr>
          <w:rFonts w:ascii="Times New Roman" w:hAnsi="Times New Roman" w:cs="Times New Roman"/>
          <w:sz w:val="28"/>
          <w:szCs w:val="28"/>
        </w:rPr>
        <w:t>.</w:t>
      </w:r>
      <w:r w:rsidR="00EF2D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31468" w14:textId="6F04415E" w:rsidR="00055A3D" w:rsidRPr="00055A3D" w:rsidRDefault="00FB113A" w:rsidP="00055A3D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A3D" w:rsidRPr="00055A3D">
        <w:rPr>
          <w:rFonts w:ascii="Times New Roman" w:hAnsi="Times New Roman" w:cs="Times New Roman"/>
          <w:sz w:val="28"/>
          <w:szCs w:val="28"/>
        </w:rPr>
        <w:t xml:space="preserve">. Об оказании материальной помощи членам профсоюза из фонда «Солидарность» по личным заявлениям.  </w:t>
      </w:r>
    </w:p>
    <w:p w14:paraId="07BAA643" w14:textId="4569E260" w:rsidR="00055A3D" w:rsidRPr="00055A3D" w:rsidRDefault="00FB113A" w:rsidP="00055A3D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5A3D" w:rsidRPr="00055A3D">
        <w:rPr>
          <w:rFonts w:ascii="Times New Roman" w:hAnsi="Times New Roman" w:cs="Times New Roman"/>
          <w:sz w:val="28"/>
          <w:szCs w:val="28"/>
        </w:rPr>
        <w:t>. Разное.</w:t>
      </w:r>
    </w:p>
    <w:p w14:paraId="0A333B77" w14:textId="77777777" w:rsidR="006E307C" w:rsidRDefault="006E307C" w:rsidP="004A4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69FB18" w14:textId="6C372328" w:rsidR="004A46EF" w:rsidRPr="004D75F7" w:rsidRDefault="00C27753" w:rsidP="004A46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777">
        <w:rPr>
          <w:rFonts w:ascii="Times New Roman" w:hAnsi="Times New Roman" w:cs="Times New Roman"/>
          <w:b/>
          <w:sz w:val="28"/>
          <w:szCs w:val="28"/>
        </w:rPr>
        <w:t>1.</w:t>
      </w:r>
      <w:r w:rsidRPr="004D7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5F7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4D75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5F7">
        <w:rPr>
          <w:rFonts w:ascii="Times New Roman" w:hAnsi="Times New Roman" w:cs="Times New Roman"/>
          <w:bCs/>
          <w:sz w:val="28"/>
          <w:szCs w:val="28"/>
        </w:rPr>
        <w:t>Боеву</w:t>
      </w:r>
      <w:proofErr w:type="spellEnd"/>
      <w:r w:rsidRPr="004D75F7">
        <w:rPr>
          <w:rFonts w:ascii="Times New Roman" w:hAnsi="Times New Roman" w:cs="Times New Roman"/>
          <w:bCs/>
          <w:sz w:val="28"/>
          <w:szCs w:val="28"/>
        </w:rPr>
        <w:t xml:space="preserve"> М.В., председателя Курской городской организации Профсоюза, которая </w:t>
      </w:r>
      <w:r w:rsidR="009949FC" w:rsidRPr="004D75F7">
        <w:rPr>
          <w:rFonts w:ascii="Times New Roman" w:hAnsi="Times New Roman" w:cs="Times New Roman"/>
          <w:bCs/>
          <w:sz w:val="28"/>
          <w:szCs w:val="28"/>
        </w:rPr>
        <w:t xml:space="preserve">предложила </w:t>
      </w:r>
      <w:r w:rsidR="00055A3D" w:rsidRPr="004D75F7">
        <w:rPr>
          <w:rFonts w:ascii="Times New Roman" w:hAnsi="Times New Roman" w:cs="Times New Roman"/>
          <w:bCs/>
          <w:sz w:val="28"/>
          <w:szCs w:val="28"/>
        </w:rPr>
        <w:t xml:space="preserve">в связи </w:t>
      </w:r>
      <w:r w:rsidR="004A46EF" w:rsidRPr="004D75F7">
        <w:rPr>
          <w:rFonts w:ascii="Times New Roman" w:hAnsi="Times New Roman" w:cs="Times New Roman"/>
          <w:bCs/>
          <w:sz w:val="28"/>
          <w:szCs w:val="28"/>
        </w:rPr>
        <w:t>с неуклонным снижением профсоюзного членства в Курской городской организации Профсоюза</w:t>
      </w:r>
      <w:r w:rsidR="00481D7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81D74" w:rsidRPr="00481D74">
        <w:rPr>
          <w:rFonts w:cs="Times New Roman"/>
          <w:bCs/>
          <w:sz w:val="26"/>
          <w:szCs w:val="26"/>
        </w:rPr>
        <w:t xml:space="preserve"> </w:t>
      </w:r>
      <w:r w:rsidR="00481D74" w:rsidRPr="00481D74">
        <w:rPr>
          <w:rFonts w:ascii="Times New Roman" w:hAnsi="Times New Roman" w:cs="Times New Roman"/>
          <w:bCs/>
          <w:sz w:val="26"/>
          <w:szCs w:val="26"/>
        </w:rPr>
        <w:lastRenderedPageBreak/>
        <w:t>необходимостью организационного укрепления</w:t>
      </w:r>
      <w:r w:rsidR="00481D74">
        <w:rPr>
          <w:rFonts w:cs="Times New Roman"/>
          <w:bCs/>
          <w:sz w:val="26"/>
          <w:szCs w:val="26"/>
        </w:rPr>
        <w:t xml:space="preserve"> </w:t>
      </w:r>
      <w:r w:rsidR="00481D74" w:rsidRPr="00E5412C">
        <w:rPr>
          <w:rFonts w:ascii="Times New Roman" w:hAnsi="Times New Roman" w:cs="Times New Roman"/>
          <w:sz w:val="28"/>
          <w:szCs w:val="28"/>
        </w:rPr>
        <w:t>организации</w:t>
      </w:r>
      <w:r w:rsidR="00EA7628">
        <w:rPr>
          <w:rFonts w:ascii="Times New Roman" w:hAnsi="Times New Roman" w:cs="Times New Roman"/>
          <w:sz w:val="28"/>
          <w:szCs w:val="28"/>
        </w:rPr>
        <w:t>,</w:t>
      </w:r>
      <w:r w:rsidR="004A46EF" w:rsidRPr="004D75F7">
        <w:rPr>
          <w:rFonts w:ascii="Times New Roman" w:hAnsi="Times New Roman" w:cs="Times New Roman"/>
          <w:bCs/>
          <w:sz w:val="28"/>
          <w:szCs w:val="28"/>
        </w:rPr>
        <w:t xml:space="preserve"> утвердить Программу </w:t>
      </w:r>
      <w:r w:rsidR="001C199C" w:rsidRPr="004D75F7">
        <w:rPr>
          <w:rFonts w:ascii="Times New Roman" w:hAnsi="Times New Roman" w:cs="Times New Roman"/>
          <w:bCs/>
          <w:sz w:val="28"/>
          <w:szCs w:val="28"/>
        </w:rPr>
        <w:t xml:space="preserve">по мотивации профсоюзного членства </w:t>
      </w:r>
      <w:r w:rsidR="004A46EF" w:rsidRPr="004D75F7">
        <w:rPr>
          <w:rFonts w:ascii="Times New Roman" w:hAnsi="Times New Roman" w:cs="Times New Roman"/>
          <w:bCs/>
          <w:sz w:val="28"/>
          <w:szCs w:val="28"/>
        </w:rPr>
        <w:t>(</w:t>
      </w:r>
      <w:r w:rsidR="001C199C" w:rsidRPr="004D75F7">
        <w:rPr>
          <w:rFonts w:ascii="Times New Roman" w:hAnsi="Times New Roman" w:cs="Times New Roman"/>
          <w:bCs/>
          <w:sz w:val="28"/>
          <w:szCs w:val="28"/>
        </w:rPr>
        <w:t>П</w:t>
      </w:r>
      <w:r w:rsidR="004A46EF" w:rsidRPr="004D75F7">
        <w:rPr>
          <w:rFonts w:ascii="Times New Roman" w:hAnsi="Times New Roman" w:cs="Times New Roman"/>
          <w:bCs/>
          <w:sz w:val="28"/>
          <w:szCs w:val="28"/>
        </w:rPr>
        <w:t>рил</w:t>
      </w:r>
      <w:r w:rsidR="001C199C" w:rsidRPr="004D75F7">
        <w:rPr>
          <w:rFonts w:ascii="Times New Roman" w:hAnsi="Times New Roman" w:cs="Times New Roman"/>
          <w:bCs/>
          <w:sz w:val="28"/>
          <w:szCs w:val="28"/>
        </w:rPr>
        <w:t>ожение №1</w:t>
      </w:r>
      <w:r w:rsidR="006E307C" w:rsidRPr="004D75F7">
        <w:rPr>
          <w:rFonts w:ascii="Times New Roman" w:hAnsi="Times New Roman" w:cs="Times New Roman"/>
          <w:bCs/>
          <w:sz w:val="28"/>
          <w:szCs w:val="28"/>
        </w:rPr>
        <w:t>)</w:t>
      </w:r>
      <w:r w:rsidR="004A46EF" w:rsidRPr="004D75F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712252" w14:textId="77777777" w:rsidR="004A2B6B" w:rsidRDefault="004A2B6B" w:rsidP="001C19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24240" w14:textId="0E9FD9BF" w:rsidR="001C199C" w:rsidRPr="00D21A2A" w:rsidRDefault="001C199C" w:rsidP="001C19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A2A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2AF5256D" w14:textId="4E2CD586" w:rsidR="006E307C" w:rsidRPr="00700777" w:rsidRDefault="00D21A2A" w:rsidP="00700777">
      <w:pPr>
        <w:pStyle w:val="1"/>
        <w:shd w:val="clear" w:color="auto" w:fill="auto"/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bookmark6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C199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Программу по мотивации профсоюзного членства на 20</w:t>
      </w:r>
      <w:r w:rsidR="001C199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 w:rsidR="001C199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24</w:t>
      </w:r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 (Приложение №1).</w:t>
      </w:r>
    </w:p>
    <w:p w14:paraId="7D81E6B9" w14:textId="412B0D9D" w:rsidR="00C94CF5" w:rsidRPr="00700777" w:rsidRDefault="00C94CF5" w:rsidP="00700777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" w:name="bookmark7"/>
      <w:bookmarkEnd w:id="1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50B99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. Президиуму горкома Профсоюза, штатным сотрудникам горкома Профсоюза:</w:t>
      </w:r>
    </w:p>
    <w:p w14:paraId="393ADBB0" w14:textId="60474F4D" w:rsidR="00650B99" w:rsidRPr="00700777" w:rsidRDefault="00650B99" w:rsidP="00700777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организовать деятельность всех первичных профсоюзных организаций по реализации Программы,</w:t>
      </w:r>
    </w:p>
    <w:p w14:paraId="77991064" w14:textId="77777777" w:rsidR="007A5D8D" w:rsidRDefault="00650B9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>-</w:t>
      </w:r>
      <w:r w:rsidR="00C94CF5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организовать оказание методической и консультационной помощи председателям первичных профсоюзных организаций</w:t>
      </w: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1ED31A76" w14:textId="77777777" w:rsidR="007A5D8D" w:rsidRDefault="00650B9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осуществлять регулярный </w:t>
      </w:r>
      <w:proofErr w:type="gram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Программы с предоставлением промежуточных результатов мониторинга состояния </w:t>
      </w:r>
      <w:proofErr w:type="spell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профчленства</w:t>
      </w:r>
      <w:proofErr w:type="spell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обком Профсоюза.</w:t>
      </w:r>
    </w:p>
    <w:p w14:paraId="4CA5A1D1" w14:textId="5C108644" w:rsidR="004562F9" w:rsidRPr="004562F9" w:rsidRDefault="007A5D8D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4562F9">
        <w:rPr>
          <w:rFonts w:ascii="Times New Roman" w:hAnsi="Times New Roman" w:cs="Times New Roman"/>
          <w:bCs/>
          <w:color w:val="000000"/>
          <w:sz w:val="28"/>
          <w:szCs w:val="28"/>
        </w:rPr>
        <w:t>- создать рабочую группу для проведения целевых организационных кампаний, акций по мотивации профсоюзного членства и созданию новых первичных профсоюзных организаций в образовательных учреждениях города Курска в составе</w:t>
      </w:r>
      <w:r w:rsidR="004562F9" w:rsidRPr="004562F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1F26C5DE" w14:textId="6BAD56C3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Боева М.В. – председатель Курского горкома Профсоюза, руководитель рабочей группы;</w:t>
      </w:r>
    </w:p>
    <w:p w14:paraId="73E673E4" w14:textId="71D29290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Кобцева О.В. – заместитель председателя Курского горкома Профсоюза, заместитель руководителя рабочей группы;</w:t>
      </w:r>
    </w:p>
    <w:p w14:paraId="364DA39C" w14:textId="11E6729D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Члены рабочей группы:</w:t>
      </w:r>
    </w:p>
    <w:p w14:paraId="50C7A8A2" w14:textId="732D13FB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Голобокова О.А. – заместитель председателя Курского горкома Профсоюза, председатель ППО С</w:t>
      </w:r>
      <w:r w:rsidR="00A43412">
        <w:rPr>
          <w:rFonts w:ascii="Times New Roman" w:hAnsi="Times New Roman" w:cs="Times New Roman"/>
          <w:bCs/>
          <w:color w:val="000000"/>
          <w:sz w:val="28"/>
          <w:szCs w:val="28"/>
        </w:rPr>
        <w:t>ОШ № 31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E5F4214" w14:textId="1921BD0D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Корогодина Е.Н. – член президиума горкома Профсоюза</w:t>
      </w:r>
      <w:r w:rsidR="00A43412">
        <w:rPr>
          <w:rFonts w:ascii="Times New Roman" w:hAnsi="Times New Roman" w:cs="Times New Roman"/>
          <w:bCs/>
          <w:color w:val="000000"/>
          <w:sz w:val="28"/>
          <w:szCs w:val="28"/>
        </w:rPr>
        <w:t>, председатель ППО ДОУ № 82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5DE8F4A0" w14:textId="53405AAD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Сеидов Р.Г. – член президиума горкома Профсоюза, председатель Молодежного совета;</w:t>
      </w:r>
    </w:p>
    <w:p w14:paraId="66E377A3" w14:textId="544B3B33" w:rsidR="004562F9" w:rsidRDefault="004562F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Сутырина Е.В. - член президиума горкома Профсоюза</w:t>
      </w:r>
      <w:r w:rsidR="00A43412">
        <w:rPr>
          <w:rFonts w:ascii="Times New Roman" w:hAnsi="Times New Roman" w:cs="Times New Roman"/>
          <w:bCs/>
          <w:color w:val="000000"/>
          <w:sz w:val="28"/>
          <w:szCs w:val="28"/>
        </w:rPr>
        <w:t>, председатель ППО ДОУ № 116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225C9EAC" w14:textId="1C7C8B27" w:rsidR="00A43412" w:rsidRDefault="00A43412" w:rsidP="00A43412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Форова Л.Н. - член президиума горкома Профсоюза, председатель ППО ДОУ № 76;</w:t>
      </w:r>
    </w:p>
    <w:p w14:paraId="7F7FE501" w14:textId="05320326" w:rsidR="00A43412" w:rsidRPr="004562F9" w:rsidRDefault="00A43412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Мишакина А.Ю. – председатель ППО СОШ № 27;</w:t>
      </w:r>
    </w:p>
    <w:p w14:paraId="5E98B53C" w14:textId="30C72F8E" w:rsidR="004562F9" w:rsidRPr="004562F9" w:rsidRDefault="00DF2609" w:rsidP="007A5D8D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Бойко О. В. – председатель ППО СОШ № 52.</w:t>
      </w:r>
    </w:p>
    <w:p w14:paraId="330B6C42" w14:textId="246AC1D9" w:rsidR="00650B99" w:rsidRPr="00700777" w:rsidRDefault="00650B99" w:rsidP="00700777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>3. Председателям первичных профсоюзных организаций:</w:t>
      </w:r>
    </w:p>
    <w:p w14:paraId="5844DD6B" w14:textId="067A262D" w:rsidR="00650B99" w:rsidRPr="00617CB1" w:rsidRDefault="00650B99" w:rsidP="00700777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организовать деятельность по реализации Программы</w:t>
      </w:r>
      <w:r w:rsidR="00617CB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1004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7CB1">
        <w:rPr>
          <w:rFonts w:ascii="Times New Roman" w:hAnsi="Times New Roman" w:cs="Times New Roman"/>
          <w:bCs/>
          <w:color w:val="000000"/>
          <w:sz w:val="28"/>
          <w:szCs w:val="28"/>
        </w:rPr>
        <w:t>основываясь на целях и задачах Программы;</w:t>
      </w:r>
    </w:p>
    <w:p w14:paraId="687BB7AF" w14:textId="4032D996" w:rsidR="00650B99" w:rsidRPr="00700777" w:rsidRDefault="00650B99" w:rsidP="00700777">
      <w:pPr>
        <w:pStyle w:val="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проанализировать профсоюзное членство в </w:t>
      </w:r>
      <w:r w:rsidR="00DF2609">
        <w:rPr>
          <w:rFonts w:ascii="Times New Roman" w:hAnsi="Times New Roman" w:cs="Times New Roman"/>
          <w:bCs/>
          <w:color w:val="000000"/>
          <w:sz w:val="28"/>
          <w:szCs w:val="28"/>
        </w:rPr>
        <w:t>первичных профсоюзных организациях</w:t>
      </w: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осуществлять регулярный контроль динамики </w:t>
      </w:r>
      <w:proofErr w:type="spell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профчленства</w:t>
      </w:r>
      <w:proofErr w:type="spell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FC93691" w14:textId="1BD07F16" w:rsidR="00F51973" w:rsidRPr="00700777" w:rsidRDefault="00650B99" w:rsidP="00700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21A2A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D21A2A" w:rsidRPr="00700777">
        <w:rPr>
          <w:rFonts w:ascii="Times New Roman" w:hAnsi="Times New Roman" w:cs="Times New Roman"/>
          <w:sz w:val="28"/>
          <w:szCs w:val="28"/>
        </w:rPr>
        <w:t>Специалисту горкома Профсоюза Черниковой В.М.</w:t>
      </w:r>
      <w:r w:rsidR="00F51973" w:rsidRPr="00700777">
        <w:rPr>
          <w:rFonts w:ascii="Times New Roman" w:hAnsi="Times New Roman" w:cs="Times New Roman"/>
          <w:sz w:val="28"/>
          <w:szCs w:val="28"/>
        </w:rPr>
        <w:t>:</w:t>
      </w:r>
    </w:p>
    <w:p w14:paraId="6EE3E8CF" w14:textId="6430041A" w:rsidR="00D21A2A" w:rsidRPr="00700777" w:rsidRDefault="00F51973" w:rsidP="00700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00777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Программу</w:t>
      </w:r>
      <w:proofErr w:type="gram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мотивации профсоюзного членства на 2020-2024 годы на сайте Курской городской организации Профсоюза;</w:t>
      </w:r>
    </w:p>
    <w:p w14:paraId="211A4173" w14:textId="588B8E20" w:rsidR="00CE26D8" w:rsidRPr="00700777" w:rsidRDefault="00CE26D8" w:rsidP="00700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проводить регулярный мониторинг состояния профсоюзного членства в Курской городской организации Профсоюза:</w:t>
      </w:r>
    </w:p>
    <w:p w14:paraId="7FC683E2" w14:textId="77777777" w:rsidR="008A1F46" w:rsidRPr="00700777" w:rsidRDefault="008A1F46" w:rsidP="00700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для организаций с охватом профчленством 50-80% от числа работников – 4 раза в год (март, июнь, октябрь, декабрь);</w:t>
      </w:r>
    </w:p>
    <w:p w14:paraId="7CD853BD" w14:textId="02E7C879" w:rsidR="00CE26D8" w:rsidRPr="00700777" w:rsidRDefault="008A1F46" w:rsidP="00700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для организаций с охватом профчленством более 80% от числа работников – 2 раза в год (октябрь, декабрь).</w:t>
      </w:r>
    </w:p>
    <w:p w14:paraId="1A0FAAC9" w14:textId="3C9B5DF2" w:rsidR="006E307C" w:rsidRDefault="00700777" w:rsidP="00700777">
      <w:pPr>
        <w:pStyle w:val="1"/>
        <w:shd w:val="clear" w:color="auto" w:fill="auto"/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bookmark8"/>
      <w:bookmarkEnd w:id="2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ab/>
        <w:t>5</w:t>
      </w:r>
      <w:r w:rsidR="00D21A2A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</w:t>
      </w:r>
      <w:r w:rsidR="00D21A2A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настоящего </w:t>
      </w:r>
      <w:r w:rsidR="006E307C"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</w:t>
      </w:r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возложить на председателя горкома Профсоюза </w:t>
      </w:r>
      <w:proofErr w:type="spell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Боеву</w:t>
      </w:r>
      <w:proofErr w:type="spell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22834F7" w14:textId="77777777" w:rsidR="00700777" w:rsidRPr="007611C2" w:rsidRDefault="00700777" w:rsidP="007007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C2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0567458D" w14:textId="77777777" w:rsidR="001A2205" w:rsidRPr="001A2205" w:rsidRDefault="001A220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7B9A42" w14:textId="5A0E6AE3" w:rsidR="00700777" w:rsidRPr="004D75F7" w:rsidRDefault="0042124F" w:rsidP="00700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>2</w:t>
      </w:r>
      <w:r w:rsidR="00771310" w:rsidRPr="001A2205">
        <w:rPr>
          <w:rFonts w:ascii="Times New Roman" w:hAnsi="Times New Roman" w:cs="Times New Roman"/>
          <w:b/>
          <w:sz w:val="26"/>
          <w:szCs w:val="26"/>
        </w:rPr>
        <w:t xml:space="preserve">. СЛУШАЛИ: </w:t>
      </w:r>
      <w:proofErr w:type="spellStart"/>
      <w:r w:rsidR="00700777" w:rsidRPr="004D75F7">
        <w:rPr>
          <w:rFonts w:ascii="Times New Roman" w:hAnsi="Times New Roman" w:cs="Times New Roman"/>
          <w:bCs/>
          <w:sz w:val="28"/>
          <w:szCs w:val="28"/>
        </w:rPr>
        <w:t>Боеву</w:t>
      </w:r>
      <w:proofErr w:type="spellEnd"/>
      <w:r w:rsidR="00700777" w:rsidRPr="004D75F7">
        <w:rPr>
          <w:rFonts w:ascii="Times New Roman" w:hAnsi="Times New Roman" w:cs="Times New Roman"/>
          <w:bCs/>
          <w:sz w:val="28"/>
          <w:szCs w:val="28"/>
        </w:rPr>
        <w:t xml:space="preserve"> М.В., председателя Курской городской организации Профсоюза, </w:t>
      </w:r>
      <w:r w:rsidR="00700777">
        <w:rPr>
          <w:rFonts w:ascii="Times New Roman" w:hAnsi="Times New Roman" w:cs="Times New Roman"/>
          <w:bCs/>
          <w:sz w:val="28"/>
          <w:szCs w:val="28"/>
        </w:rPr>
        <w:t>о</w:t>
      </w:r>
      <w:r w:rsidR="00700777" w:rsidRPr="004D75F7">
        <w:rPr>
          <w:rFonts w:ascii="Times New Roman" w:hAnsi="Times New Roman" w:cs="Times New Roman"/>
          <w:sz w:val="28"/>
          <w:szCs w:val="28"/>
        </w:rPr>
        <w:t xml:space="preserve">б итогах </w:t>
      </w:r>
      <w:proofErr w:type="gramStart"/>
      <w:r w:rsidR="00700777" w:rsidRPr="004D75F7">
        <w:rPr>
          <w:rFonts w:ascii="Times New Roman" w:hAnsi="Times New Roman" w:cs="Times New Roman"/>
          <w:sz w:val="28"/>
          <w:szCs w:val="28"/>
        </w:rPr>
        <w:t>проведения оценки готовности муниципальных образовательных организаций сферы образования города Курска</w:t>
      </w:r>
      <w:proofErr w:type="gramEnd"/>
      <w:r w:rsidR="00700777" w:rsidRPr="004D75F7">
        <w:rPr>
          <w:rFonts w:ascii="Times New Roman" w:hAnsi="Times New Roman" w:cs="Times New Roman"/>
          <w:sz w:val="28"/>
          <w:szCs w:val="28"/>
        </w:rPr>
        <w:t xml:space="preserve"> к новому 2020 – 2021 учебному году</w:t>
      </w:r>
      <w:r w:rsidR="00700777">
        <w:rPr>
          <w:rFonts w:ascii="Times New Roman" w:hAnsi="Times New Roman" w:cs="Times New Roman"/>
          <w:sz w:val="28"/>
          <w:szCs w:val="28"/>
        </w:rPr>
        <w:t xml:space="preserve"> (</w:t>
      </w:r>
      <w:r w:rsidR="004A2B6B">
        <w:rPr>
          <w:rFonts w:ascii="Times New Roman" w:hAnsi="Times New Roman" w:cs="Times New Roman"/>
          <w:sz w:val="28"/>
          <w:szCs w:val="28"/>
        </w:rPr>
        <w:t>Доклад прилагается</w:t>
      </w:r>
      <w:r w:rsidR="00700777">
        <w:rPr>
          <w:rFonts w:ascii="Times New Roman" w:hAnsi="Times New Roman" w:cs="Times New Roman"/>
          <w:sz w:val="28"/>
          <w:szCs w:val="28"/>
        </w:rPr>
        <w:t>)</w:t>
      </w:r>
      <w:r w:rsidR="00700777" w:rsidRPr="004D75F7">
        <w:rPr>
          <w:rFonts w:ascii="Times New Roman" w:hAnsi="Times New Roman" w:cs="Times New Roman"/>
          <w:sz w:val="28"/>
          <w:szCs w:val="28"/>
        </w:rPr>
        <w:t>.</w:t>
      </w:r>
    </w:p>
    <w:p w14:paraId="6C2C6809" w14:textId="77777777" w:rsidR="00B90456" w:rsidRDefault="00B90456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364255" w14:textId="1F07AF6C" w:rsidR="00BE63D5" w:rsidRDefault="00BE63D5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04E18A65" w14:textId="783CD4C5" w:rsidR="00617CB1" w:rsidRPr="00617CB1" w:rsidRDefault="00617CB1" w:rsidP="00617CB1">
      <w:pPr>
        <w:spacing w:after="0" w:line="240" w:lineRule="auto"/>
        <w:ind w:firstLine="3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7CB1">
        <w:rPr>
          <w:rFonts w:ascii="Times New Roman" w:hAnsi="Times New Roman" w:cs="Times New Roman"/>
          <w:bCs/>
          <w:sz w:val="28"/>
          <w:szCs w:val="28"/>
        </w:rPr>
        <w:t>1. Провести совещание председателей первичных профсоюзных организаций на тему «</w:t>
      </w:r>
      <w:r w:rsidRPr="00617CB1"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617CB1">
        <w:rPr>
          <w:rFonts w:ascii="Times New Roman" w:hAnsi="Times New Roman" w:cs="Times New Roman"/>
          <w:sz w:val="28"/>
          <w:szCs w:val="28"/>
        </w:rPr>
        <w:t>проведения оценки готовности муниципальных образовательных организаций сферы образования города Курска</w:t>
      </w:r>
      <w:proofErr w:type="gramEnd"/>
      <w:r w:rsidRPr="00617CB1">
        <w:rPr>
          <w:rFonts w:ascii="Times New Roman" w:hAnsi="Times New Roman" w:cs="Times New Roman"/>
          <w:sz w:val="28"/>
          <w:szCs w:val="28"/>
        </w:rPr>
        <w:t xml:space="preserve"> к новому 2020 – 2021 учебному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8DC78BE" w14:textId="43FD6F32" w:rsidR="00EA7628" w:rsidRPr="00D2266E" w:rsidRDefault="00617CB1" w:rsidP="00617CB1">
      <w:pPr>
        <w:spacing w:after="0" w:line="240" w:lineRule="auto"/>
        <w:ind w:firstLine="380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>2</w:t>
      </w:r>
      <w:r w:rsidR="00BE63D5" w:rsidRPr="00D2266E">
        <w:rPr>
          <w:rFonts w:ascii="Times New Roman" w:hAnsi="Times New Roman" w:cs="Times New Roman"/>
          <w:bCs/>
          <w:kern w:val="1"/>
          <w:sz w:val="28"/>
          <w:szCs w:val="28"/>
        </w:rPr>
        <w:t xml:space="preserve">. </w:t>
      </w:r>
      <w:r w:rsidR="00EA7628" w:rsidRPr="00D2266E">
        <w:rPr>
          <w:rFonts w:ascii="Times New Roman" w:hAnsi="Times New Roman" w:cs="Times New Roman"/>
          <w:bCs/>
          <w:kern w:val="1"/>
          <w:sz w:val="28"/>
          <w:szCs w:val="28"/>
        </w:rPr>
        <w:t>Председателям п</w:t>
      </w:r>
      <w:r w:rsidR="00BE63D5" w:rsidRPr="00D2266E">
        <w:rPr>
          <w:rFonts w:ascii="Times New Roman" w:hAnsi="Times New Roman" w:cs="Times New Roman"/>
          <w:bCs/>
          <w:kern w:val="1"/>
          <w:sz w:val="28"/>
          <w:szCs w:val="28"/>
        </w:rPr>
        <w:t>ервичны</w:t>
      </w:r>
      <w:r w:rsidR="00EA7628" w:rsidRPr="00D2266E">
        <w:rPr>
          <w:rFonts w:ascii="Times New Roman" w:hAnsi="Times New Roman" w:cs="Times New Roman"/>
          <w:bCs/>
          <w:kern w:val="1"/>
          <w:sz w:val="28"/>
          <w:szCs w:val="28"/>
        </w:rPr>
        <w:t>х</w:t>
      </w:r>
      <w:r w:rsidR="00BE63D5" w:rsidRPr="00D2266E">
        <w:rPr>
          <w:rFonts w:ascii="Times New Roman" w:hAnsi="Times New Roman" w:cs="Times New Roman"/>
          <w:bCs/>
          <w:kern w:val="1"/>
          <w:sz w:val="28"/>
          <w:szCs w:val="28"/>
        </w:rPr>
        <w:t xml:space="preserve"> профсоюзны</w:t>
      </w:r>
      <w:r w:rsidR="00EA7628" w:rsidRPr="00D2266E">
        <w:rPr>
          <w:rFonts w:ascii="Times New Roman" w:hAnsi="Times New Roman" w:cs="Times New Roman"/>
          <w:bCs/>
          <w:kern w:val="1"/>
          <w:sz w:val="28"/>
          <w:szCs w:val="28"/>
        </w:rPr>
        <w:t>х</w:t>
      </w:r>
      <w:r w:rsidR="00BE63D5" w:rsidRPr="00D2266E">
        <w:rPr>
          <w:rFonts w:ascii="Times New Roman" w:hAnsi="Times New Roman" w:cs="Times New Roman"/>
          <w:bCs/>
          <w:kern w:val="1"/>
          <w:sz w:val="28"/>
          <w:szCs w:val="28"/>
        </w:rPr>
        <w:t xml:space="preserve"> организаци</w:t>
      </w:r>
      <w:r w:rsidR="00EA7628" w:rsidRPr="00D2266E">
        <w:rPr>
          <w:rFonts w:ascii="Times New Roman" w:hAnsi="Times New Roman" w:cs="Times New Roman"/>
          <w:bCs/>
          <w:kern w:val="1"/>
          <w:sz w:val="28"/>
          <w:szCs w:val="28"/>
        </w:rPr>
        <w:t>й:</w:t>
      </w:r>
    </w:p>
    <w:p w14:paraId="67123959" w14:textId="2A9EBF7F" w:rsidR="002069F5" w:rsidRDefault="002069F5" w:rsidP="0020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64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разработке </w:t>
      </w:r>
      <w:r w:rsidRPr="00390E73">
        <w:rPr>
          <w:rFonts w:ascii="Times New Roman" w:hAnsi="Times New Roman" w:cs="Times New Roman"/>
          <w:sz w:val="28"/>
          <w:szCs w:val="28"/>
        </w:rPr>
        <w:t xml:space="preserve">и заключению новых </w:t>
      </w:r>
      <w:r>
        <w:rPr>
          <w:rFonts w:ascii="Times New Roman" w:hAnsi="Times New Roman" w:cs="Times New Roman"/>
          <w:sz w:val="28"/>
          <w:szCs w:val="28"/>
        </w:rPr>
        <w:t xml:space="preserve">редакций </w:t>
      </w:r>
      <w:r w:rsidRPr="00390E73">
        <w:rPr>
          <w:rFonts w:ascii="Times New Roman" w:hAnsi="Times New Roman" w:cs="Times New Roman"/>
          <w:sz w:val="28"/>
          <w:szCs w:val="28"/>
        </w:rPr>
        <w:t xml:space="preserve">коллективных договоров </w:t>
      </w:r>
      <w:proofErr w:type="gramStart"/>
      <w:r w:rsidRPr="00390E73">
        <w:rPr>
          <w:rFonts w:ascii="Times New Roman" w:hAnsi="Times New Roman" w:cs="Times New Roman"/>
          <w:sz w:val="28"/>
          <w:szCs w:val="28"/>
        </w:rPr>
        <w:t>в связи с истечением сроков их действия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Территориальным отраслевым соглашением по регулированию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 – трудовых отношений в системе образования города Курска на 2020 – 2023 годы.</w:t>
      </w:r>
    </w:p>
    <w:p w14:paraId="412EFB0D" w14:textId="681FD4A7" w:rsidR="002069F5" w:rsidRDefault="002069F5" w:rsidP="0020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2). Продолжить работу по совершенствованию показателей и критериев эффективности и результативности работы для каждой группы должностей.</w:t>
      </w:r>
    </w:p>
    <w:p w14:paraId="4261F4E5" w14:textId="493C3817" w:rsidR="002069F5" w:rsidRDefault="002069F5" w:rsidP="0020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3). Пересмотреть составы комиссий по распределению стимулирующих выплат для объективной оценки деятельности труда работников учреждения.</w:t>
      </w:r>
    </w:p>
    <w:p w14:paraId="42FCC07F" w14:textId="067B602F" w:rsidR="002069F5" w:rsidRDefault="002069F5" w:rsidP="0020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4). Заключать Соглашения по охране труда на календарный год. Составлять акты по результатам выполнения Соглашения по полугодиям, 2 раза в год. </w:t>
      </w:r>
    </w:p>
    <w:p w14:paraId="757190AA" w14:textId="46259748" w:rsidR="002069F5" w:rsidRDefault="002069F5" w:rsidP="0020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сотрудников учреждения с локальными актами, затрагивающими социально – трудовые права работников, инструкциями по охране труда, инструктажем под подпись с указанием даты ознакомления.</w:t>
      </w:r>
    </w:p>
    <w:p w14:paraId="20C7C35E" w14:textId="2B298571" w:rsidR="002069F5" w:rsidRDefault="002069F5" w:rsidP="002069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П</w:t>
      </w:r>
      <w:r w:rsidRPr="00D2266E">
        <w:rPr>
          <w:rFonts w:ascii="Times New Roman" w:hAnsi="Times New Roman" w:cs="Times New Roman"/>
          <w:bCs/>
          <w:kern w:val="1"/>
          <w:sz w:val="28"/>
          <w:szCs w:val="28"/>
        </w:rPr>
        <w:t>ривести в соответствие с установленными требованиями локальные нормативные акты организации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14:paraId="1B42AA37" w14:textId="439880BC" w:rsidR="00BE63D5" w:rsidRPr="00D2266E" w:rsidRDefault="00BE63D5" w:rsidP="001A2205">
      <w:pPr>
        <w:pStyle w:val="1"/>
        <w:shd w:val="clear" w:color="auto" w:fill="auto"/>
        <w:tabs>
          <w:tab w:val="left" w:pos="5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6E">
        <w:rPr>
          <w:rStyle w:val="95pt"/>
          <w:rFonts w:ascii="Times New Roman" w:hAnsi="Times New Roman" w:cs="Times New Roman"/>
          <w:sz w:val="28"/>
          <w:szCs w:val="28"/>
        </w:rPr>
        <w:tab/>
      </w:r>
      <w:r w:rsidR="00617CB1">
        <w:rPr>
          <w:rStyle w:val="95pt"/>
          <w:rFonts w:ascii="Times New Roman" w:hAnsi="Times New Roman" w:cs="Times New Roman"/>
          <w:sz w:val="28"/>
          <w:szCs w:val="28"/>
        </w:rPr>
        <w:t>3</w:t>
      </w:r>
      <w:r w:rsidRPr="00D226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26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266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председателя горкома Профсоюза </w:t>
      </w:r>
      <w:proofErr w:type="spellStart"/>
      <w:r w:rsidRPr="00D2266E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D2266E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29FD420C" w14:textId="77777777" w:rsidR="00366143" w:rsidRPr="00D2266E" w:rsidRDefault="00366143" w:rsidP="001A2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6E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5AE5D3E3" w14:textId="77777777" w:rsidR="00100412" w:rsidRPr="001A2205" w:rsidRDefault="00100412" w:rsidP="001A2205">
      <w:pPr>
        <w:pStyle w:val="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E2D86A" w14:textId="71795F60" w:rsidR="00052875" w:rsidRDefault="00FB113A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1A2205">
        <w:rPr>
          <w:rFonts w:ascii="Times New Roman" w:hAnsi="Times New Roman" w:cs="Times New Roman"/>
          <w:b/>
          <w:sz w:val="26"/>
          <w:szCs w:val="26"/>
        </w:rPr>
        <w:t xml:space="preserve">. СЛУШАЛИ: </w:t>
      </w:r>
      <w:proofErr w:type="spellStart"/>
      <w:r w:rsidRPr="004D75F7">
        <w:rPr>
          <w:rFonts w:ascii="Times New Roman" w:hAnsi="Times New Roman" w:cs="Times New Roman"/>
          <w:bCs/>
          <w:sz w:val="28"/>
          <w:szCs w:val="28"/>
        </w:rPr>
        <w:t>Боеву</w:t>
      </w:r>
      <w:proofErr w:type="spellEnd"/>
      <w:r w:rsidRPr="004D75F7">
        <w:rPr>
          <w:rFonts w:ascii="Times New Roman" w:hAnsi="Times New Roman" w:cs="Times New Roman"/>
          <w:bCs/>
          <w:sz w:val="28"/>
          <w:szCs w:val="28"/>
        </w:rPr>
        <w:t xml:space="preserve"> М.В., председателя Курской городской организации Профсоюза</w:t>
      </w:r>
      <w:r>
        <w:rPr>
          <w:rFonts w:ascii="Times New Roman" w:hAnsi="Times New Roman" w:cs="Times New Roman"/>
          <w:bCs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72">
        <w:rPr>
          <w:rFonts w:ascii="Times New Roman" w:hAnsi="Times New Roman" w:cs="Times New Roman"/>
          <w:sz w:val="28"/>
          <w:szCs w:val="28"/>
        </w:rPr>
        <w:t xml:space="preserve">приеме в </w:t>
      </w:r>
      <w:r w:rsidR="000D2AE6">
        <w:rPr>
          <w:rFonts w:ascii="Times New Roman" w:hAnsi="Times New Roman" w:cs="Times New Roman"/>
          <w:sz w:val="28"/>
          <w:szCs w:val="28"/>
        </w:rPr>
        <w:t>члены</w:t>
      </w:r>
      <w:r w:rsidR="009C0172">
        <w:rPr>
          <w:rFonts w:ascii="Times New Roman" w:hAnsi="Times New Roman" w:cs="Times New Roman"/>
          <w:sz w:val="28"/>
          <w:szCs w:val="28"/>
        </w:rPr>
        <w:t xml:space="preserve"> Профсоюза работников народного образования и науки РФ трех сотрудников МБДОУ «Детский сад    комбинированного вида   </w:t>
      </w:r>
      <w:r w:rsidR="009C0172">
        <w:rPr>
          <w:rFonts w:ascii="Times New Roman" w:hAnsi="Times New Roman" w:cs="Times New Roman"/>
          <w:sz w:val="28"/>
          <w:szCs w:val="28"/>
        </w:rPr>
        <w:lastRenderedPageBreak/>
        <w:t>№ 21» г. Курска: Быковой О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>С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proofErr w:type="spellStart"/>
      <w:r w:rsidR="009C0172">
        <w:rPr>
          <w:rFonts w:ascii="Times New Roman" w:hAnsi="Times New Roman" w:cs="Times New Roman"/>
          <w:sz w:val="28"/>
          <w:szCs w:val="28"/>
        </w:rPr>
        <w:t>Гальцевой</w:t>
      </w:r>
      <w:proofErr w:type="spellEnd"/>
      <w:r w:rsidR="009C0172">
        <w:rPr>
          <w:rFonts w:ascii="Times New Roman" w:hAnsi="Times New Roman" w:cs="Times New Roman"/>
          <w:sz w:val="28"/>
          <w:szCs w:val="28"/>
        </w:rPr>
        <w:t xml:space="preserve"> Н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>И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 xml:space="preserve">, машиниста по стирке белья, </w:t>
      </w:r>
      <w:proofErr w:type="spellStart"/>
      <w:r w:rsidR="009C0172">
        <w:rPr>
          <w:rFonts w:ascii="Times New Roman" w:hAnsi="Times New Roman" w:cs="Times New Roman"/>
          <w:sz w:val="28"/>
          <w:szCs w:val="28"/>
        </w:rPr>
        <w:t>Габбасовой</w:t>
      </w:r>
      <w:proofErr w:type="spellEnd"/>
      <w:r w:rsidR="009C0172">
        <w:rPr>
          <w:rFonts w:ascii="Times New Roman" w:hAnsi="Times New Roman" w:cs="Times New Roman"/>
          <w:sz w:val="28"/>
          <w:szCs w:val="28"/>
        </w:rPr>
        <w:t xml:space="preserve"> М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>С</w:t>
      </w:r>
      <w:r w:rsidR="004A2B6B">
        <w:rPr>
          <w:rFonts w:ascii="Times New Roman" w:hAnsi="Times New Roman" w:cs="Times New Roman"/>
          <w:sz w:val="28"/>
          <w:szCs w:val="28"/>
        </w:rPr>
        <w:t>.</w:t>
      </w:r>
      <w:r w:rsidR="009C0172">
        <w:rPr>
          <w:rFonts w:ascii="Times New Roman" w:hAnsi="Times New Roman" w:cs="Times New Roman"/>
          <w:sz w:val="28"/>
          <w:szCs w:val="28"/>
        </w:rPr>
        <w:t xml:space="preserve">, воспитателя, и </w:t>
      </w:r>
      <w:r>
        <w:rPr>
          <w:rFonts w:ascii="Times New Roman" w:hAnsi="Times New Roman" w:cs="Times New Roman"/>
          <w:sz w:val="28"/>
          <w:szCs w:val="28"/>
        </w:rPr>
        <w:t>создании в структуре Курской городской организации профсоюза работников народного образования и науки РФ нов</w:t>
      </w:r>
      <w:r w:rsidR="00617CB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617CB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617CB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17C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комбинированного вида № 21» г. Курска</w:t>
      </w:r>
      <w:r w:rsidR="00617CB1">
        <w:rPr>
          <w:rFonts w:ascii="Times New Roman" w:hAnsi="Times New Roman" w:cs="Times New Roman"/>
          <w:sz w:val="28"/>
          <w:szCs w:val="28"/>
        </w:rPr>
        <w:t>.</w:t>
      </w:r>
      <w:r w:rsidR="00EF2D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B55DE" w14:textId="24DBF6DD" w:rsidR="00FB113A" w:rsidRDefault="00FB113A" w:rsidP="00FB11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05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259A4172" w14:textId="1BA06903" w:rsidR="009C0172" w:rsidRPr="004A2B6B" w:rsidRDefault="009C0172" w:rsidP="00FB11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B6B">
        <w:rPr>
          <w:rFonts w:ascii="Times New Roman" w:hAnsi="Times New Roman" w:cs="Times New Roman"/>
          <w:bCs/>
          <w:sz w:val="28"/>
          <w:szCs w:val="28"/>
        </w:rPr>
        <w:t xml:space="preserve">1. Принять в </w:t>
      </w:r>
      <w:r w:rsidR="000D2AE6" w:rsidRPr="004A2B6B">
        <w:rPr>
          <w:rFonts w:ascii="Times New Roman" w:hAnsi="Times New Roman" w:cs="Times New Roman"/>
          <w:bCs/>
          <w:sz w:val="28"/>
          <w:szCs w:val="28"/>
        </w:rPr>
        <w:t xml:space="preserve">ряды Профсоюза работников народного образования и науки РФ </w:t>
      </w:r>
      <w:r w:rsidR="000D2AE6" w:rsidRPr="004A2B6B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4A2B6B">
        <w:rPr>
          <w:rFonts w:ascii="Times New Roman" w:hAnsi="Times New Roman" w:cs="Times New Roman"/>
          <w:sz w:val="28"/>
          <w:szCs w:val="28"/>
        </w:rPr>
        <w:t xml:space="preserve"> </w:t>
      </w:r>
      <w:r w:rsidR="000D2AE6" w:rsidRPr="004A2B6B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4A2B6B">
        <w:rPr>
          <w:rFonts w:ascii="Times New Roman" w:hAnsi="Times New Roman" w:cs="Times New Roman"/>
          <w:sz w:val="28"/>
          <w:szCs w:val="28"/>
        </w:rPr>
        <w:t xml:space="preserve">   </w:t>
      </w:r>
      <w:r w:rsidR="000D2AE6" w:rsidRPr="004A2B6B"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№ 21» </w:t>
      </w:r>
      <w:r w:rsidR="004A2B6B">
        <w:rPr>
          <w:rFonts w:ascii="Times New Roman" w:hAnsi="Times New Roman" w:cs="Times New Roman"/>
          <w:sz w:val="28"/>
          <w:szCs w:val="28"/>
        </w:rPr>
        <w:t xml:space="preserve">  </w:t>
      </w:r>
      <w:r w:rsidR="000D2AE6" w:rsidRPr="004A2B6B">
        <w:rPr>
          <w:rFonts w:ascii="Times New Roman" w:hAnsi="Times New Roman" w:cs="Times New Roman"/>
          <w:sz w:val="28"/>
          <w:szCs w:val="28"/>
        </w:rPr>
        <w:t xml:space="preserve">г. Курска: Быкову О.С., педагога – психолога, </w:t>
      </w:r>
      <w:proofErr w:type="spellStart"/>
      <w:r w:rsidR="000D2AE6" w:rsidRPr="004A2B6B">
        <w:rPr>
          <w:rFonts w:ascii="Times New Roman" w:hAnsi="Times New Roman" w:cs="Times New Roman"/>
          <w:sz w:val="28"/>
          <w:szCs w:val="28"/>
        </w:rPr>
        <w:t>Гальцеву</w:t>
      </w:r>
      <w:proofErr w:type="spellEnd"/>
      <w:r w:rsidR="000D2AE6" w:rsidRPr="004A2B6B">
        <w:rPr>
          <w:rFonts w:ascii="Times New Roman" w:hAnsi="Times New Roman" w:cs="Times New Roman"/>
          <w:sz w:val="28"/>
          <w:szCs w:val="28"/>
        </w:rPr>
        <w:t xml:space="preserve"> Н.И., машиниста по стирке белья, </w:t>
      </w:r>
      <w:proofErr w:type="spellStart"/>
      <w:r w:rsidR="000D2AE6" w:rsidRPr="004A2B6B">
        <w:rPr>
          <w:rFonts w:ascii="Times New Roman" w:hAnsi="Times New Roman" w:cs="Times New Roman"/>
          <w:sz w:val="28"/>
          <w:szCs w:val="28"/>
        </w:rPr>
        <w:t>Габбасову</w:t>
      </w:r>
      <w:proofErr w:type="spellEnd"/>
      <w:r w:rsidR="000D2AE6" w:rsidRPr="004A2B6B">
        <w:rPr>
          <w:rFonts w:ascii="Times New Roman" w:hAnsi="Times New Roman" w:cs="Times New Roman"/>
          <w:sz w:val="28"/>
          <w:szCs w:val="28"/>
        </w:rPr>
        <w:t xml:space="preserve"> М.С., воспитателя.</w:t>
      </w:r>
    </w:p>
    <w:p w14:paraId="5A1AAC28" w14:textId="5DD11A4A" w:rsidR="00FB113A" w:rsidRPr="004A2B6B" w:rsidRDefault="000D2AE6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B6B">
        <w:rPr>
          <w:rFonts w:ascii="Times New Roman" w:hAnsi="Times New Roman" w:cs="Times New Roman"/>
          <w:sz w:val="28"/>
          <w:szCs w:val="28"/>
        </w:rPr>
        <w:t>2</w:t>
      </w:r>
      <w:r w:rsidR="00FB113A" w:rsidRPr="004A2B6B">
        <w:rPr>
          <w:rFonts w:ascii="Times New Roman" w:hAnsi="Times New Roman" w:cs="Times New Roman"/>
          <w:sz w:val="28"/>
          <w:szCs w:val="28"/>
        </w:rPr>
        <w:t>. Создать в структуре Курской городской организации профсоюза работников народного образования и науки РФ первичную профсоюзную организацию в МБДОУ «Детский сад комбинированного вида № 21» г. Курска.</w:t>
      </w:r>
    </w:p>
    <w:p w14:paraId="7F37DDF1" w14:textId="3806C230" w:rsidR="00027802" w:rsidRPr="004A2B6B" w:rsidRDefault="00EF2D52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B6B">
        <w:rPr>
          <w:rFonts w:ascii="Times New Roman" w:hAnsi="Times New Roman" w:cs="Times New Roman"/>
          <w:sz w:val="28"/>
          <w:szCs w:val="28"/>
        </w:rPr>
        <w:t>3</w:t>
      </w:r>
      <w:r w:rsidR="00FB113A" w:rsidRPr="004A2B6B">
        <w:rPr>
          <w:rFonts w:ascii="Times New Roman" w:hAnsi="Times New Roman" w:cs="Times New Roman"/>
          <w:sz w:val="28"/>
          <w:szCs w:val="28"/>
        </w:rPr>
        <w:t>. Президиуму горкома Профсоюза</w:t>
      </w:r>
      <w:r w:rsidR="00027802" w:rsidRPr="004A2B6B">
        <w:rPr>
          <w:rFonts w:ascii="Times New Roman" w:hAnsi="Times New Roman" w:cs="Times New Roman"/>
          <w:sz w:val="28"/>
          <w:szCs w:val="28"/>
        </w:rPr>
        <w:t>, штатным сотрудникам горкома Профсоюза:</w:t>
      </w:r>
    </w:p>
    <w:p w14:paraId="5FAFBB27" w14:textId="270A88D9" w:rsidR="00FB113A" w:rsidRDefault="00027802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>-</w:t>
      </w:r>
      <w:r w:rsidR="00FB113A" w:rsidRPr="00EF2D52">
        <w:rPr>
          <w:rFonts w:ascii="Times New Roman" w:hAnsi="Times New Roman" w:cs="Times New Roman"/>
          <w:sz w:val="28"/>
          <w:szCs w:val="28"/>
        </w:rPr>
        <w:t xml:space="preserve"> организовать работу по подготовке и проведению учредительного профсоюзного собрания в МБДОУ «Детский </w:t>
      </w:r>
      <w:r w:rsidR="00EF2D52">
        <w:rPr>
          <w:rFonts w:ascii="Times New Roman" w:hAnsi="Times New Roman" w:cs="Times New Roman"/>
          <w:sz w:val="28"/>
          <w:szCs w:val="28"/>
        </w:rPr>
        <w:t xml:space="preserve">  </w:t>
      </w:r>
      <w:r w:rsidR="00FB113A" w:rsidRPr="00EF2D52">
        <w:rPr>
          <w:rFonts w:ascii="Times New Roman" w:hAnsi="Times New Roman" w:cs="Times New Roman"/>
          <w:sz w:val="28"/>
          <w:szCs w:val="28"/>
        </w:rPr>
        <w:t xml:space="preserve">сад </w:t>
      </w:r>
      <w:r w:rsidR="00EF2D52">
        <w:rPr>
          <w:rFonts w:ascii="Times New Roman" w:hAnsi="Times New Roman" w:cs="Times New Roman"/>
          <w:sz w:val="28"/>
          <w:szCs w:val="28"/>
        </w:rPr>
        <w:t xml:space="preserve">   </w:t>
      </w:r>
      <w:r w:rsidR="00FB113A" w:rsidRPr="00EF2D52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EF2D52">
        <w:rPr>
          <w:rFonts w:ascii="Times New Roman" w:hAnsi="Times New Roman" w:cs="Times New Roman"/>
          <w:sz w:val="28"/>
          <w:szCs w:val="28"/>
        </w:rPr>
        <w:t xml:space="preserve">  </w:t>
      </w:r>
      <w:r w:rsidR="00FB113A" w:rsidRPr="00EF2D52">
        <w:rPr>
          <w:rFonts w:ascii="Times New Roman" w:hAnsi="Times New Roman" w:cs="Times New Roman"/>
          <w:sz w:val="28"/>
          <w:szCs w:val="28"/>
        </w:rPr>
        <w:t>№ 21». Срок – до 3</w:t>
      </w:r>
      <w:r w:rsidR="000D2AE6">
        <w:rPr>
          <w:rFonts w:ascii="Times New Roman" w:hAnsi="Times New Roman" w:cs="Times New Roman"/>
          <w:sz w:val="28"/>
          <w:szCs w:val="28"/>
        </w:rPr>
        <w:t>1</w:t>
      </w:r>
      <w:r w:rsidR="00FB113A" w:rsidRPr="00EF2D52">
        <w:rPr>
          <w:rFonts w:ascii="Times New Roman" w:hAnsi="Times New Roman" w:cs="Times New Roman"/>
          <w:sz w:val="28"/>
          <w:szCs w:val="28"/>
        </w:rPr>
        <w:t>.0</w:t>
      </w:r>
      <w:r w:rsidR="000D2AE6">
        <w:rPr>
          <w:rFonts w:ascii="Times New Roman" w:hAnsi="Times New Roman" w:cs="Times New Roman"/>
          <w:sz w:val="28"/>
          <w:szCs w:val="28"/>
        </w:rPr>
        <w:t>8</w:t>
      </w:r>
      <w:r w:rsidR="00FB113A" w:rsidRPr="00EF2D52">
        <w:rPr>
          <w:rFonts w:ascii="Times New Roman" w:hAnsi="Times New Roman" w:cs="Times New Roman"/>
          <w:sz w:val="28"/>
          <w:szCs w:val="28"/>
        </w:rPr>
        <w:t>.2020 г.</w:t>
      </w:r>
      <w:r w:rsidRPr="00EF2D52">
        <w:rPr>
          <w:rFonts w:ascii="Times New Roman" w:hAnsi="Times New Roman" w:cs="Times New Roman"/>
          <w:sz w:val="28"/>
          <w:szCs w:val="28"/>
        </w:rPr>
        <w:t>;</w:t>
      </w:r>
    </w:p>
    <w:p w14:paraId="7854833E" w14:textId="3518008B" w:rsidR="00027802" w:rsidRPr="00EF2D52" w:rsidRDefault="00027802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 xml:space="preserve">- оказать </w:t>
      </w:r>
      <w:r w:rsidR="00EF2D52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EF2D52">
        <w:rPr>
          <w:rFonts w:ascii="Times New Roman" w:hAnsi="Times New Roman" w:cs="Times New Roman"/>
          <w:sz w:val="28"/>
          <w:szCs w:val="28"/>
        </w:rPr>
        <w:t xml:space="preserve">практическую помощь в составлении плана работы, протокола собрания, </w:t>
      </w:r>
      <w:r w:rsidR="00F612E1" w:rsidRPr="00EF2D52">
        <w:rPr>
          <w:rFonts w:ascii="Times New Roman" w:hAnsi="Times New Roman" w:cs="Times New Roman"/>
          <w:sz w:val="28"/>
          <w:szCs w:val="28"/>
        </w:rPr>
        <w:t>заседания профкома, сметы профсоюзного бюджета и т.д.;</w:t>
      </w:r>
    </w:p>
    <w:p w14:paraId="31C31FD5" w14:textId="2E75CC37" w:rsidR="00027802" w:rsidRPr="00EF2D52" w:rsidRDefault="00027802" w:rsidP="001A2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>- подготовить пакет нормативных документов Профсоюза (Устав Профсоюза, Положение о Курской городской организации профсоюза работников народного образования и науки РФ, Положение о первичной профсоюзной организации, методические пособия и рекомендации, информационные бюллетени и др., необходимые для организации деятельности первичной профсоюзной организации).</w:t>
      </w:r>
    </w:p>
    <w:p w14:paraId="35834F86" w14:textId="635C03A6" w:rsidR="00027802" w:rsidRPr="00EF2D52" w:rsidRDefault="00027802" w:rsidP="000278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45644A3A" w14:textId="49CB9C77" w:rsidR="00D2266E" w:rsidRPr="00EF2D52" w:rsidRDefault="0070448F" w:rsidP="00EF2D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b/>
          <w:sz w:val="28"/>
          <w:szCs w:val="28"/>
        </w:rPr>
        <w:t>4</w:t>
      </w:r>
      <w:r w:rsidR="00D2266E" w:rsidRPr="00EF2D52">
        <w:rPr>
          <w:rFonts w:ascii="Times New Roman" w:hAnsi="Times New Roman" w:cs="Times New Roman"/>
          <w:b/>
          <w:sz w:val="28"/>
          <w:szCs w:val="28"/>
        </w:rPr>
        <w:t>.</w:t>
      </w:r>
      <w:r w:rsidR="00D2266E" w:rsidRPr="00EF2D52">
        <w:rPr>
          <w:rFonts w:ascii="Times New Roman" w:hAnsi="Times New Roman" w:cs="Times New Roman"/>
          <w:sz w:val="28"/>
          <w:szCs w:val="28"/>
        </w:rPr>
        <w:t xml:space="preserve"> </w:t>
      </w:r>
      <w:r w:rsidR="00D2266E" w:rsidRPr="00EF2D5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EF2D52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EF2D52">
        <w:rPr>
          <w:rFonts w:ascii="Times New Roman" w:hAnsi="Times New Roman" w:cs="Times New Roman"/>
          <w:sz w:val="28"/>
          <w:szCs w:val="28"/>
        </w:rPr>
        <w:t xml:space="preserve"> М.В.</w:t>
      </w:r>
      <w:r w:rsidR="00D2266E" w:rsidRPr="00EF2D52">
        <w:rPr>
          <w:rFonts w:ascii="Times New Roman" w:hAnsi="Times New Roman" w:cs="Times New Roman"/>
          <w:sz w:val="28"/>
          <w:szCs w:val="28"/>
        </w:rPr>
        <w:t xml:space="preserve">, </w:t>
      </w:r>
      <w:r w:rsidRPr="00EF2D52">
        <w:rPr>
          <w:rFonts w:ascii="Times New Roman" w:hAnsi="Times New Roman" w:cs="Times New Roman"/>
          <w:sz w:val="28"/>
          <w:szCs w:val="28"/>
        </w:rPr>
        <w:t>председателя</w:t>
      </w:r>
      <w:r w:rsidR="00D2266E" w:rsidRPr="00EF2D52">
        <w:rPr>
          <w:rFonts w:ascii="Times New Roman" w:hAnsi="Times New Roman" w:cs="Times New Roman"/>
          <w:sz w:val="28"/>
          <w:szCs w:val="28"/>
        </w:rPr>
        <w:t xml:space="preserve"> Курской городской организации Профсоюза, об оказании материальной помощи членам профсоюза из фонда «Солидарность» по личным заявлениям.  </w:t>
      </w:r>
    </w:p>
    <w:p w14:paraId="634196D2" w14:textId="77777777" w:rsidR="004A2B6B" w:rsidRPr="00034025" w:rsidRDefault="004A2B6B" w:rsidP="004A2B6B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14:paraId="6643D765" w14:textId="1D29397C" w:rsidR="004A2B6B" w:rsidRPr="00034025" w:rsidRDefault="004A2B6B" w:rsidP="004A2B6B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AB271D" w14:textId="77777777" w:rsidR="004A2B6B" w:rsidRPr="00034025" w:rsidRDefault="004A2B6B" w:rsidP="004A2B6B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25"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прилагаются. </w:t>
      </w:r>
    </w:p>
    <w:p w14:paraId="6808732D" w14:textId="77777777" w:rsidR="004A2B6B" w:rsidRDefault="004A2B6B" w:rsidP="004A2B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- 11, «против» - 0, «воздержались» - 0.</w:t>
      </w:r>
    </w:p>
    <w:p w14:paraId="6C7C3DA0" w14:textId="77777777" w:rsidR="00B90456" w:rsidRPr="00EF2D52" w:rsidRDefault="00B90456" w:rsidP="00EF2D52">
      <w:pPr>
        <w:tabs>
          <w:tab w:val="left" w:pos="5670"/>
          <w:tab w:val="left" w:pos="737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C058601" w14:textId="5F092926" w:rsidR="00934CC9" w:rsidRDefault="00934CC9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635995E" wp14:editId="3169DE04">
            <wp:simplePos x="0" y="0"/>
            <wp:positionH relativeFrom="column">
              <wp:posOffset>2621999</wp:posOffset>
            </wp:positionH>
            <wp:positionV relativeFrom="paragraph">
              <wp:posOffset>97956</wp:posOffset>
            </wp:positionV>
            <wp:extent cx="1661822" cy="589323"/>
            <wp:effectExtent l="0" t="0" r="0" b="1270"/>
            <wp:wrapNone/>
            <wp:docPr id="6" name="Рисунок 6" descr="D:\Мои документы\для Боевой М.В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73" cy="59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05" w:rsidRPr="00EF2D5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1D39B9BC" w14:textId="77777777" w:rsidR="00934CC9" w:rsidRDefault="004A6586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 xml:space="preserve">Курской городской </w:t>
      </w:r>
    </w:p>
    <w:p w14:paraId="6DEBA25A" w14:textId="29C754B3" w:rsidR="004A6586" w:rsidRDefault="004A6586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F2D52">
        <w:rPr>
          <w:rFonts w:ascii="Times New Roman" w:hAnsi="Times New Roman" w:cs="Times New Roman"/>
          <w:sz w:val="28"/>
          <w:szCs w:val="28"/>
        </w:rPr>
        <w:t>организации</w:t>
      </w:r>
      <w:r w:rsidR="005F0327" w:rsidRPr="00EF2D52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034025" w:rsidRPr="00EF2D52">
        <w:rPr>
          <w:rFonts w:ascii="Times New Roman" w:hAnsi="Times New Roman" w:cs="Times New Roman"/>
          <w:sz w:val="28"/>
          <w:szCs w:val="28"/>
        </w:rPr>
        <w:tab/>
      </w:r>
      <w:r w:rsidRPr="00EF2D52">
        <w:rPr>
          <w:rFonts w:ascii="Times New Roman" w:hAnsi="Times New Roman" w:cs="Times New Roman"/>
          <w:sz w:val="28"/>
          <w:szCs w:val="28"/>
        </w:rPr>
        <w:t>М.В. Боева</w:t>
      </w:r>
    </w:p>
    <w:p w14:paraId="163A6AC0" w14:textId="77777777" w:rsidR="00333C57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A1E15D3" w14:textId="77777777" w:rsidR="00333C57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F3823D5" w14:textId="77777777" w:rsidR="00333C57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7C37699" w14:textId="77777777" w:rsidR="00333C57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0A9ABB7" w14:textId="77777777" w:rsidR="00333C57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CA97ADD" w14:textId="77777777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  <w:proofErr w:type="gramEnd"/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заседании</w:t>
      </w:r>
    </w:p>
    <w:p w14:paraId="0CDB5E22" w14:textId="77777777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президиума Курского горкома </w:t>
      </w:r>
    </w:p>
    <w:p w14:paraId="56B6FCC4" w14:textId="77777777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профсоюза образования и науки</w:t>
      </w:r>
    </w:p>
    <w:p w14:paraId="450BD0CE" w14:textId="77777777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Протокол от 18.08.2020 № 9</w:t>
      </w:r>
    </w:p>
    <w:p w14:paraId="7156545C" w14:textId="66F60BD8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Monotype Corsiva" w:hAnsi="Monotype Corsiva"/>
          <w:noProof/>
          <w:color w:val="FF0000"/>
          <w:sz w:val="36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263ADC7A" wp14:editId="00137CF9">
            <wp:simplePos x="0" y="0"/>
            <wp:positionH relativeFrom="column">
              <wp:posOffset>4166870</wp:posOffset>
            </wp:positionH>
            <wp:positionV relativeFrom="paragraph">
              <wp:posOffset>158750</wp:posOffset>
            </wp:positionV>
            <wp:extent cx="1133475" cy="400050"/>
            <wp:effectExtent l="0" t="0" r="9525" b="0"/>
            <wp:wrapNone/>
            <wp:docPr id="2" name="Рисунок 2" descr="D:\Мои документы\для Боевой М.В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ля Боевой М.В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4070" b="96512" l="617" r="97737">
                                  <a14:foregroundMark x1="21844" y1="22159" x2="21844" y2="22159"/>
                                  <a14:foregroundMark x1="6814" y1="18750" x2="6814" y2="18750"/>
                                  <a14:foregroundMark x1="13427" y1="35227" x2="13427" y2="35227"/>
                                  <a14:foregroundMark x1="44489" y1="14773" x2="44489" y2="14773"/>
                                  <a14:foregroundMark x1="10621" y1="44886" x2="10621" y2="44886"/>
                                  <a14:foregroundMark x1="2806" y1="47159" x2="2806" y2="47159"/>
                                  <a14:foregroundMark x1="4208" y1="56818" x2="4208" y2="56818"/>
                                  <a14:foregroundMark x1="32265" y1="42045" x2="32265" y2="42045"/>
                                  <a14:foregroundMark x1="18437" y1="69886" x2="18437" y2="69886"/>
                                  <a14:foregroundMark x1="24449" y1="77273" x2="24449" y2="77273"/>
                                  <a14:foregroundMark x1="92986" y1="61932" x2="92986" y2="61932"/>
                                  <a14:foregroundMark x1="80962" y1="40909" x2="96192" y2="39205"/>
                                  <a14:foregroundMark x1="50501" y1="72159" x2="50501" y2="72159"/>
                                  <a14:foregroundMark x1="53707" y1="80114" x2="53707" y2="80114"/>
                                  <a14:foregroundMark x1="55511" y1="85795" x2="55511" y2="85795"/>
                                  <a14:foregroundMark x1="21643" y1="72727" x2="21643" y2="72727"/>
                                  <a14:foregroundMark x1="6012" y1="59091" x2="6012" y2="59091"/>
                                  <a14:foregroundMark x1="9820" y1="28977" x2="9820" y2="28977"/>
                                  <a14:foregroundMark x1="22244" y1="43750" x2="22244" y2="43750"/>
                                  <a14:foregroundMark x1="78156" y1="19886" x2="78156" y2="19886"/>
                                  <a14:foregroundMark x1="74950" y1="26705" x2="74950" y2="26705"/>
                                  <a14:foregroundMark x1="79760" y1="5114" x2="79760" y2="5114"/>
                                  <a14:foregroundMark x1="65844" y1="38372" x2="65844" y2="38372"/>
                                  <a14:foregroundMark x1="51852" y1="76163" x2="51852" y2="76163"/>
                                  <a14:foregroundMark x1="69753" y1="47674" x2="69753" y2="47674"/>
                                  <a14:foregroundMark x1="1646" y1="52326" x2="1646" y2="52326"/>
                                  <a14:backgroundMark x1="45491" y1="50000" x2="45491" y2="50000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Курского горкома профсоюза</w:t>
      </w:r>
    </w:p>
    <w:p w14:paraId="17EF5259" w14:textId="0C3EDFD7" w:rsidR="00333C57" w:rsidRDefault="00333C57" w:rsidP="00333C57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3C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_________________М.В. Боева</w:t>
      </w:r>
      <w:bookmarkStart w:id="3" w:name="_GoBack"/>
      <w:bookmarkEnd w:id="3"/>
    </w:p>
    <w:p w14:paraId="5336DCA6" w14:textId="77777777" w:rsid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828266D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 мотивации профсоюзного членства в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городской организации профессионального союза работников народного образования и науки РФ на 2020-2024 годы</w:t>
      </w:r>
    </w:p>
    <w:p w14:paraId="47570275" w14:textId="77777777" w:rsidR="00333C57" w:rsidRPr="00333C57" w:rsidRDefault="00333C57" w:rsidP="00333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157"/>
      <w:bookmarkEnd w:id="4"/>
    </w:p>
    <w:p w14:paraId="70061AB1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353AF07D" w14:textId="1FA70EF8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28AC60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разработки Программы по мотивации профсоюзного членства обусловлена рядом экономических, социальных, политических факторов современной российской действительности. Проблеме мотивации профсоюзного членства в последние годы придается все большее значение в современном профсоюзном движении. Причиной подобного внимания профсоюзов к этому вопросу является неуклонное снижение профсоюзного членства в России, в том числе в Курской городской организации Профсоюза. </w:t>
      </w:r>
    </w:p>
    <w:p w14:paraId="0069A4DD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снижения мотивации профсоюзного членства являются как внутриорганизационные, зависящие от профсоюза (основная часть профактива работает на неосвобожденной основе, </w:t>
      </w:r>
      <w:r w:rsidRPr="00333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эпизодический характер работы по вовлечению в Профсоюз,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недостаток информации о деятельности профорганов всех уровней и др.), так и иные факторы, не зависящие от профсоюза: политические, экономические, правовые (в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слабый уровень защищенности профактива).</w:t>
      </w:r>
      <w:proofErr w:type="gramEnd"/>
    </w:p>
    <w:p w14:paraId="6FE6586C" w14:textId="18E3E2EF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определяющих факторов, вызывающих выход из Профсоюза, является неясное представление роли и значимости профсоюзных организаций, неверие работников в стремление и возможность профсоюзных структур отстоять их жизненные интересы.</w:t>
      </w:r>
    </w:p>
    <w:p w14:paraId="72DB1288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молодежной среде роль Профсоюза зачастую видится в организации отдыха, оказании материальной помощи. </w:t>
      </w:r>
    </w:p>
    <w:p w14:paraId="5962D7D4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мотивации сегодня – это главный стратегический ресурс развития профсоюзов. Это вся профсоюзная деятельность, т.е. решение широкого спектра задач, касающихся защиты в полном объеме социально-трудовых прав и интересов работников образовательных учреждений, с использованием всех имеющихся возможностей профорганов разных уровней.</w:t>
      </w:r>
    </w:p>
    <w:p w14:paraId="3FFEB390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численности и финансовой базы профсоюза зависят его авторитет и возможности по представительству и защите интересов не только своих членов, но и всех работников в образовательном учреждении, в сфере образования города Курска, на уровне субъекта Российской Федерации или в целом по стране.</w:t>
      </w:r>
    </w:p>
    <w:p w14:paraId="293B6318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Профсоюза - использовать все имеющиеся возможности профорганов разных уровней для того, чтобы сделать профессиональный союз привлекательным для работников сферы образования.</w:t>
      </w:r>
    </w:p>
    <w:p w14:paraId="66556A01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мотивации профсоюзного членства Курской городской организации профессионального союза работников народного образования и науки РФ (далее – Программа, Курская городская организации Профсоюза) призвана совершенствовать систему мер по укреплению организационного единства и усилению работы по мотивации профсоюзного членства, организации приема в Профсоюз и созданию первичных профсоюзных организаций в учреждениях сферы образования города Курска.</w:t>
      </w:r>
      <w:proofErr w:type="gramEnd"/>
    </w:p>
    <w:p w14:paraId="75D0A3D8" w14:textId="77777777" w:rsidR="00333C57" w:rsidRPr="00333C57" w:rsidRDefault="00333C57" w:rsidP="00333C57">
      <w:pPr>
        <w:widowControl w:val="0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обеспечивается через текущее планирование и организаторскую работу комитетов первичных профсоюзных организаций, выборных коллегиальных органов Курской городской организации </w:t>
      </w:r>
      <w:proofErr w:type="gramStart"/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</w:t>
      </w:r>
      <w:proofErr w:type="gramEnd"/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имеющихся информационных и иных ресурсов.</w:t>
      </w:r>
    </w:p>
    <w:p w14:paraId="602A7C7E" w14:textId="77777777" w:rsidR="00333C57" w:rsidRPr="00333C57" w:rsidRDefault="00333C57" w:rsidP="00333C57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F6E4AF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2AFF188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И ОСНОВНЫЕ ПРОБЛЕМЫ</w:t>
      </w:r>
    </w:p>
    <w:p w14:paraId="02D1ADBA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ПРОФСОЮЗНОГО ЧЛЕНСТВА</w:t>
      </w:r>
    </w:p>
    <w:p w14:paraId="41025857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03DC0D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Краткая характеристика динамики профсоюзного членства</w:t>
      </w:r>
    </w:p>
    <w:p w14:paraId="391D8C0E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 за 2015 – 2019 годы</w:t>
      </w:r>
    </w:p>
    <w:p w14:paraId="3D92CACE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B12E2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профсоюзным членством в Курской городской организации Профсоюза долгое время был стабильным и составлял 91% - 92% работников. Ежегодно в октябре проводится предварительный мониторинг численности членов Профсоюза, анализ причин, по которым наблюдаются те или иные тенденции к ее снижению, предпринимаются оперативные меры по организационному укреплению.</w:t>
      </w:r>
    </w:p>
    <w:tbl>
      <w:tblPr>
        <w:tblStyle w:val="10"/>
        <w:tblpPr w:leftFromText="180" w:rightFromText="180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833"/>
        <w:gridCol w:w="1859"/>
        <w:gridCol w:w="1630"/>
        <w:gridCol w:w="1910"/>
        <w:gridCol w:w="1840"/>
        <w:gridCol w:w="1781"/>
      </w:tblGrid>
      <w:tr w:rsidR="00333C57" w:rsidRPr="00333C57" w14:paraId="6D668098" w14:textId="77777777" w:rsidTr="00F23A5B">
        <w:trPr>
          <w:trHeight w:val="407"/>
        </w:trPr>
        <w:tc>
          <w:tcPr>
            <w:tcW w:w="883" w:type="dxa"/>
            <w:vMerge w:val="restart"/>
          </w:tcPr>
          <w:p w14:paraId="63903DF8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Год</w:t>
            </w:r>
          </w:p>
        </w:tc>
        <w:tc>
          <w:tcPr>
            <w:tcW w:w="1908" w:type="dxa"/>
            <w:vMerge w:val="restart"/>
          </w:tcPr>
          <w:p w14:paraId="2FA63314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Кол-во первичных профсоюзных организаций</w:t>
            </w:r>
          </w:p>
        </w:tc>
        <w:tc>
          <w:tcPr>
            <w:tcW w:w="1715" w:type="dxa"/>
            <w:vMerge w:val="restart"/>
          </w:tcPr>
          <w:p w14:paraId="160253E5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Кол-во членов профсоюза (чел.)</w:t>
            </w:r>
          </w:p>
        </w:tc>
        <w:tc>
          <w:tcPr>
            <w:tcW w:w="1961" w:type="dxa"/>
            <w:vMerge w:val="restart"/>
          </w:tcPr>
          <w:p w14:paraId="7259328F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 xml:space="preserve">Охват профсоюзным членством </w:t>
            </w:r>
          </w:p>
          <w:p w14:paraId="62F584E5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(в %)</w:t>
            </w:r>
          </w:p>
        </w:tc>
        <w:tc>
          <w:tcPr>
            <w:tcW w:w="3797" w:type="dxa"/>
            <w:gridSpan w:val="2"/>
          </w:tcPr>
          <w:p w14:paraId="7FF82313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Из них,</w:t>
            </w:r>
          </w:p>
        </w:tc>
      </w:tr>
      <w:tr w:rsidR="00333C57" w:rsidRPr="00333C57" w14:paraId="6EC86D9C" w14:textId="77777777" w:rsidTr="00F23A5B">
        <w:trPr>
          <w:trHeight w:val="407"/>
        </w:trPr>
        <w:tc>
          <w:tcPr>
            <w:tcW w:w="883" w:type="dxa"/>
            <w:vMerge/>
          </w:tcPr>
          <w:p w14:paraId="10602841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908" w:type="dxa"/>
            <w:vMerge/>
          </w:tcPr>
          <w:p w14:paraId="53F501C8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15" w:type="dxa"/>
            <w:vMerge/>
          </w:tcPr>
          <w:p w14:paraId="79522A06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961" w:type="dxa"/>
            <w:vMerge/>
          </w:tcPr>
          <w:p w14:paraId="6023163F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964" w:type="dxa"/>
          </w:tcPr>
          <w:p w14:paraId="3D1968A5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Работников</w:t>
            </w:r>
          </w:p>
          <w:p w14:paraId="12D06227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(чел.)</w:t>
            </w:r>
          </w:p>
        </w:tc>
        <w:tc>
          <w:tcPr>
            <w:tcW w:w="1833" w:type="dxa"/>
          </w:tcPr>
          <w:p w14:paraId="5F522E55" w14:textId="77777777" w:rsidR="00333C57" w:rsidRPr="00333C57" w:rsidRDefault="00333C57" w:rsidP="00333C57">
            <w:pPr>
              <w:jc w:val="center"/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Пенсионеров (чел.)</w:t>
            </w:r>
          </w:p>
        </w:tc>
      </w:tr>
      <w:tr w:rsidR="00333C57" w:rsidRPr="00333C57" w14:paraId="0299768B" w14:textId="77777777" w:rsidTr="00F23A5B">
        <w:trPr>
          <w:trHeight w:val="272"/>
        </w:trPr>
        <w:tc>
          <w:tcPr>
            <w:tcW w:w="883" w:type="dxa"/>
          </w:tcPr>
          <w:p w14:paraId="1A21E7BF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2015</w:t>
            </w:r>
          </w:p>
        </w:tc>
        <w:tc>
          <w:tcPr>
            <w:tcW w:w="1908" w:type="dxa"/>
          </w:tcPr>
          <w:p w14:paraId="21C4376C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155</w:t>
            </w:r>
          </w:p>
        </w:tc>
        <w:tc>
          <w:tcPr>
            <w:tcW w:w="1715" w:type="dxa"/>
          </w:tcPr>
          <w:p w14:paraId="7F8EE413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10214</w:t>
            </w:r>
          </w:p>
        </w:tc>
        <w:tc>
          <w:tcPr>
            <w:tcW w:w="1961" w:type="dxa"/>
          </w:tcPr>
          <w:p w14:paraId="27D0B5CC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92,02</w:t>
            </w:r>
          </w:p>
        </w:tc>
        <w:tc>
          <w:tcPr>
            <w:tcW w:w="1964" w:type="dxa"/>
          </w:tcPr>
          <w:p w14:paraId="0CDB278F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9182</w:t>
            </w:r>
          </w:p>
        </w:tc>
        <w:tc>
          <w:tcPr>
            <w:tcW w:w="1833" w:type="dxa"/>
          </w:tcPr>
          <w:p w14:paraId="4E894143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1032</w:t>
            </w:r>
          </w:p>
        </w:tc>
      </w:tr>
      <w:tr w:rsidR="00333C57" w:rsidRPr="00333C57" w14:paraId="34955362" w14:textId="77777777" w:rsidTr="00F23A5B">
        <w:trPr>
          <w:trHeight w:val="272"/>
        </w:trPr>
        <w:tc>
          <w:tcPr>
            <w:tcW w:w="883" w:type="dxa"/>
          </w:tcPr>
          <w:p w14:paraId="546565BF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2016</w:t>
            </w:r>
          </w:p>
        </w:tc>
        <w:tc>
          <w:tcPr>
            <w:tcW w:w="1908" w:type="dxa"/>
          </w:tcPr>
          <w:p w14:paraId="50FD3385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156</w:t>
            </w:r>
          </w:p>
        </w:tc>
        <w:tc>
          <w:tcPr>
            <w:tcW w:w="1715" w:type="dxa"/>
          </w:tcPr>
          <w:p w14:paraId="1CAE4BB6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9927</w:t>
            </w:r>
          </w:p>
        </w:tc>
        <w:tc>
          <w:tcPr>
            <w:tcW w:w="1961" w:type="dxa"/>
          </w:tcPr>
          <w:p w14:paraId="659B4926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91,03</w:t>
            </w:r>
          </w:p>
        </w:tc>
        <w:tc>
          <w:tcPr>
            <w:tcW w:w="1964" w:type="dxa"/>
          </w:tcPr>
          <w:p w14:paraId="11523450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8991</w:t>
            </w:r>
          </w:p>
        </w:tc>
        <w:tc>
          <w:tcPr>
            <w:tcW w:w="1833" w:type="dxa"/>
          </w:tcPr>
          <w:p w14:paraId="19AD9E0F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936</w:t>
            </w:r>
          </w:p>
        </w:tc>
      </w:tr>
      <w:tr w:rsidR="00333C57" w:rsidRPr="00333C57" w14:paraId="67E0096D" w14:textId="77777777" w:rsidTr="00F23A5B">
        <w:trPr>
          <w:trHeight w:val="272"/>
        </w:trPr>
        <w:tc>
          <w:tcPr>
            <w:tcW w:w="883" w:type="dxa"/>
          </w:tcPr>
          <w:p w14:paraId="5FAC9757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2017</w:t>
            </w:r>
          </w:p>
        </w:tc>
        <w:tc>
          <w:tcPr>
            <w:tcW w:w="1908" w:type="dxa"/>
          </w:tcPr>
          <w:p w14:paraId="7B36BC0B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159</w:t>
            </w:r>
          </w:p>
        </w:tc>
        <w:tc>
          <w:tcPr>
            <w:tcW w:w="1715" w:type="dxa"/>
          </w:tcPr>
          <w:p w14:paraId="7DD8F139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10221</w:t>
            </w:r>
          </w:p>
        </w:tc>
        <w:tc>
          <w:tcPr>
            <w:tcW w:w="1961" w:type="dxa"/>
          </w:tcPr>
          <w:p w14:paraId="06AB01E2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91,96</w:t>
            </w:r>
          </w:p>
        </w:tc>
        <w:tc>
          <w:tcPr>
            <w:tcW w:w="1964" w:type="dxa"/>
          </w:tcPr>
          <w:p w14:paraId="6973FD69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9227</w:t>
            </w:r>
          </w:p>
        </w:tc>
        <w:tc>
          <w:tcPr>
            <w:tcW w:w="1833" w:type="dxa"/>
          </w:tcPr>
          <w:p w14:paraId="21CD9BD5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994</w:t>
            </w:r>
          </w:p>
        </w:tc>
      </w:tr>
      <w:tr w:rsidR="00333C57" w:rsidRPr="00333C57" w14:paraId="60BDD912" w14:textId="77777777" w:rsidTr="00F23A5B">
        <w:trPr>
          <w:trHeight w:val="272"/>
        </w:trPr>
        <w:tc>
          <w:tcPr>
            <w:tcW w:w="883" w:type="dxa"/>
          </w:tcPr>
          <w:p w14:paraId="18D68CA4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2018</w:t>
            </w:r>
          </w:p>
        </w:tc>
        <w:tc>
          <w:tcPr>
            <w:tcW w:w="1908" w:type="dxa"/>
          </w:tcPr>
          <w:p w14:paraId="79DE3495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159</w:t>
            </w:r>
          </w:p>
        </w:tc>
        <w:tc>
          <w:tcPr>
            <w:tcW w:w="1715" w:type="dxa"/>
          </w:tcPr>
          <w:p w14:paraId="5C94437E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10375</w:t>
            </w:r>
          </w:p>
        </w:tc>
        <w:tc>
          <w:tcPr>
            <w:tcW w:w="1961" w:type="dxa"/>
          </w:tcPr>
          <w:p w14:paraId="3EEE3348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92,02</w:t>
            </w:r>
          </w:p>
        </w:tc>
        <w:tc>
          <w:tcPr>
            <w:tcW w:w="1964" w:type="dxa"/>
          </w:tcPr>
          <w:p w14:paraId="53322A52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9227</w:t>
            </w:r>
          </w:p>
        </w:tc>
        <w:tc>
          <w:tcPr>
            <w:tcW w:w="1833" w:type="dxa"/>
          </w:tcPr>
          <w:p w14:paraId="468E6B79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994</w:t>
            </w:r>
          </w:p>
        </w:tc>
      </w:tr>
      <w:tr w:rsidR="00333C57" w:rsidRPr="00333C57" w14:paraId="339F8AE9" w14:textId="77777777" w:rsidTr="00F23A5B">
        <w:trPr>
          <w:trHeight w:val="272"/>
        </w:trPr>
        <w:tc>
          <w:tcPr>
            <w:tcW w:w="883" w:type="dxa"/>
          </w:tcPr>
          <w:p w14:paraId="6E3D78C1" w14:textId="77777777" w:rsidR="00333C57" w:rsidRPr="00333C57" w:rsidRDefault="00333C57" w:rsidP="00333C57">
            <w:pPr>
              <w:rPr>
                <w:b/>
                <w:bCs/>
                <w:sz w:val="24"/>
                <w:szCs w:val="28"/>
              </w:rPr>
            </w:pPr>
            <w:r w:rsidRPr="00333C57">
              <w:rPr>
                <w:b/>
                <w:bCs/>
                <w:sz w:val="24"/>
                <w:szCs w:val="28"/>
              </w:rPr>
              <w:t>2019</w:t>
            </w:r>
          </w:p>
        </w:tc>
        <w:tc>
          <w:tcPr>
            <w:tcW w:w="1908" w:type="dxa"/>
          </w:tcPr>
          <w:p w14:paraId="474E6F8F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161</w:t>
            </w:r>
          </w:p>
        </w:tc>
        <w:tc>
          <w:tcPr>
            <w:tcW w:w="1715" w:type="dxa"/>
          </w:tcPr>
          <w:p w14:paraId="271AACEC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9940</w:t>
            </w:r>
          </w:p>
        </w:tc>
        <w:tc>
          <w:tcPr>
            <w:tcW w:w="1961" w:type="dxa"/>
          </w:tcPr>
          <w:p w14:paraId="4568A9C2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83,38</w:t>
            </w:r>
          </w:p>
        </w:tc>
        <w:tc>
          <w:tcPr>
            <w:tcW w:w="1964" w:type="dxa"/>
          </w:tcPr>
          <w:p w14:paraId="5B455104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9136</w:t>
            </w:r>
          </w:p>
        </w:tc>
        <w:tc>
          <w:tcPr>
            <w:tcW w:w="1833" w:type="dxa"/>
          </w:tcPr>
          <w:p w14:paraId="0D41E29E" w14:textId="77777777" w:rsidR="00333C57" w:rsidRPr="00333C57" w:rsidRDefault="00333C57" w:rsidP="00333C57">
            <w:pPr>
              <w:jc w:val="center"/>
              <w:rPr>
                <w:sz w:val="24"/>
                <w:szCs w:val="28"/>
              </w:rPr>
            </w:pPr>
            <w:r w:rsidRPr="00333C57">
              <w:rPr>
                <w:sz w:val="24"/>
                <w:szCs w:val="28"/>
              </w:rPr>
              <w:t>804</w:t>
            </w:r>
          </w:p>
        </w:tc>
      </w:tr>
    </w:tbl>
    <w:p w14:paraId="0AA0D960" w14:textId="77777777" w:rsidR="00333C57" w:rsidRPr="00333C57" w:rsidRDefault="00333C57" w:rsidP="0033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7BFEB5A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 года наметилась отрицательная динамика охвата профчленством среди работников сферы образования города</w:t>
      </w:r>
      <w:r w:rsidRPr="00333C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 процент охвата профсоюзным членством уменьшился с 92% до 83%. </w:t>
      </w:r>
    </w:p>
    <w:p w14:paraId="78B4AD5D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BC88A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Основные проблемы, отрицательно влияющие на мотивацию профсоюзного членства:</w:t>
      </w:r>
    </w:p>
    <w:p w14:paraId="2FF9246F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издержки в работе профсоюзных органов по защите социально-трудовых прав и профессиональных интересов членов Профсоюза (не всегда все удается);</w:t>
      </w:r>
    </w:p>
    <w:p w14:paraId="03F7890D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недостаточная информированность работников образования о деятельности Профсоюза, его организаций по защите социально - трудовых прав работающих; </w:t>
      </w:r>
    </w:p>
    <w:p w14:paraId="4A515937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осведомлённость работников образования о преимуществах профсоюзного членства;</w:t>
      </w:r>
    </w:p>
    <w:p w14:paraId="2DD8743D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эпизодический характер работы по вовлечению в Профсоюз; </w:t>
      </w:r>
    </w:p>
    <w:p w14:paraId="63F01928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вовлеченность в работу по приёму в Профсоюз новых членов выборными органами первичных профсоюзных организаций;</w:t>
      </w:r>
    </w:p>
    <w:p w14:paraId="0D01FAF0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методическое обеспечение мотивационной работы; </w:t>
      </w:r>
    </w:p>
    <w:p w14:paraId="20046FC7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использование новых информационных технологий в работе по мотивации профсоюзного членства;</w:t>
      </w:r>
    </w:p>
    <w:p w14:paraId="6540EDAC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недостаточный уровень знаний современных форм и методов работы профсоюзных работников и актива в части мотивационной работы; </w:t>
      </w:r>
    </w:p>
    <w:p w14:paraId="06EACB29" w14:textId="77777777" w:rsidR="00333C57" w:rsidRPr="00333C57" w:rsidRDefault="00333C57" w:rsidP="00333C57">
      <w:pPr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информированность общества о деятельности отраслевого Профсоюза, областной и местной организаций по представительству и защите интересов работников образования.</w:t>
      </w:r>
    </w:p>
    <w:p w14:paraId="7880980B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55C804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численности Профсоюза и работа по мотивации профсоюзного членства остаётся в настоящее время актуальной задачей. </w:t>
      </w:r>
    </w:p>
    <w:p w14:paraId="0DE7428F" w14:textId="77777777" w:rsidR="00333C57" w:rsidRPr="00333C57" w:rsidRDefault="00333C57" w:rsidP="00333C57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F11A39" w14:textId="77777777" w:rsidR="00333C57" w:rsidRPr="00333C57" w:rsidRDefault="00333C57" w:rsidP="00333C57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87F856" w14:textId="77777777" w:rsidR="00333C57" w:rsidRPr="00333C57" w:rsidRDefault="00333C57" w:rsidP="00333C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ЗАДАЧИ И СРОКИ РЕАЛИЗАЦИИ ПРОГРАММЫ</w:t>
      </w:r>
    </w:p>
    <w:p w14:paraId="5A4EF034" w14:textId="77777777" w:rsidR="00333C57" w:rsidRPr="00333C57" w:rsidRDefault="00333C57" w:rsidP="00333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1E990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Главной целью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является организационное укрепление Курской городской организации Профсоюза, повышение её авторитета и влияния за счет вовлечения в Профсоюз новых членов, создания первичных профсоюзных организаций, а также формирование нового имиджа Профсоюза в трудовых коллективах сферы образования города Курска и в обществе.</w:t>
      </w:r>
    </w:p>
    <w:p w14:paraId="4449F7A7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Основными задачами </w:t>
      </w:r>
      <w:r w:rsidRPr="00333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является:</w:t>
      </w:r>
    </w:p>
    <w:p w14:paraId="64AEA04D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членов Профсоюза;</w:t>
      </w:r>
    </w:p>
    <w:p w14:paraId="1A4893A0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деятельности Курской городской организации Профсоюза по защите социально-трудовых прав и интересов своих членов Профсоюза;</w:t>
      </w:r>
    </w:p>
    <w:p w14:paraId="6D5418F2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для различных категорий работников нового имиджа Профсоюза;</w:t>
      </w:r>
    </w:p>
    <w:p w14:paraId="4E4DE21E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 социальных партнёров, органов государственной власти и работодателей имиджа Профсоюза как авторитетной и влиятельной организации;</w:t>
      </w:r>
    </w:p>
    <w:p w14:paraId="1CE86973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укрепление организационно-финансового положения Курской городской организации Профсоюза, её первичных организаций, целенаправленное финансирование инновационных форм социальной поддержки членов Профсоюза.</w:t>
      </w:r>
    </w:p>
    <w:p w14:paraId="1B221E5F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Программы могут развиваться первичными профсоюзными организациями исходя из условий и состояния профсоюзного членства. В профсоюзных организациях, где высокий охват профсоюзным членством, особое внимание необходимо уделять сохранению численности профсоюзных организаций и мотивации членов Профсоюза на активное участие в деятельности организаций Профсоюза.</w:t>
      </w:r>
    </w:p>
    <w:p w14:paraId="06F3E1D4" w14:textId="77777777" w:rsidR="00333C57" w:rsidRPr="00333C57" w:rsidRDefault="00333C57" w:rsidP="00333C5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Сроки реализации Программы – 2020 - 2024 годы.</w:t>
      </w:r>
    </w:p>
    <w:p w14:paraId="552B4826" w14:textId="77777777" w:rsidR="00333C57" w:rsidRPr="00333C57" w:rsidRDefault="00333C57" w:rsidP="0033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финансирования Программы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333C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сметами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городской организации Профсоюза и первичных профсоюзных организаций, утверждаемыми выборными коллегиальными профсоюзными органами.</w:t>
      </w:r>
    </w:p>
    <w:p w14:paraId="787BB43D" w14:textId="77777777" w:rsidR="00333C57" w:rsidRPr="00333C57" w:rsidRDefault="00333C57" w:rsidP="00333C5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BE9194" w14:textId="77777777" w:rsidR="00333C57" w:rsidRPr="00333C57" w:rsidRDefault="00333C57" w:rsidP="00333C5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</w:t>
      </w:r>
    </w:p>
    <w:p w14:paraId="75E3B98C" w14:textId="77777777" w:rsidR="00333C57" w:rsidRPr="00333C57" w:rsidRDefault="00333C57" w:rsidP="00333C5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</w:t>
      </w:r>
      <w:bookmarkStart w:id="5" w:name="bookmark29"/>
      <w:bookmarkStart w:id="6" w:name="bookmark30"/>
      <w:bookmarkStart w:id="7" w:name="bookmark31"/>
    </w:p>
    <w:p w14:paraId="3C522772" w14:textId="77777777" w:rsidR="00333C57" w:rsidRPr="00333C57" w:rsidRDefault="00333C57" w:rsidP="00333C5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направления:</w:t>
      </w:r>
      <w:bookmarkEnd w:id="5"/>
      <w:bookmarkEnd w:id="6"/>
      <w:bookmarkEnd w:id="7"/>
    </w:p>
    <w:p w14:paraId="36C0165C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практической работы по вовлечению работников в Профсоюз, восстановлению ранее действующих и созданию новых первичных профсоюзных организаций;</w:t>
      </w:r>
    </w:p>
    <w:p w14:paraId="02268804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инновационного имиджа Профсоюза;</w:t>
      </w:r>
    </w:p>
    <w:p w14:paraId="1B3CA499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деятельности профсоюзных организаций, достижения понимания её специфики каждым членом Профсоюза;</w:t>
      </w:r>
    </w:p>
    <w:p w14:paraId="00833C55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дополнительных преимуществ и обеспечение социальных гарантий членам Профсоюза;</w:t>
      </w:r>
    </w:p>
    <w:p w14:paraId="45AE3C94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gramStart"/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критериев оценки эффективности деятельности выборных органов первичных организаций Профсоюза</w:t>
      </w:r>
      <w:proofErr w:type="gramEnd"/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56E058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целенаправленной работы с молодёжью по вовлечению в Профсоюз, обеспечению дополнительной социальной защиты молодых работников, привлечение их к работе в профсоюзных структурах всех уровней;</w:t>
      </w:r>
    </w:p>
    <w:p w14:paraId="47E96875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осуществление мер по повышению статуса профсоюзных работников, активистов, усилению их правовой и социальной защищённости;</w:t>
      </w:r>
    </w:p>
    <w:p w14:paraId="60593E33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совершенствование финансовой системы Курской городской организации Профсоюза, консолидация сре</w:t>
      </w:r>
      <w:proofErr w:type="gramStart"/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333C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офсоюзного бюджета на реализацию целевых программ;</w:t>
      </w:r>
    </w:p>
    <w:p w14:paraId="5AB4015E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hAnsi="Times New Roman" w:cs="Times New Roman"/>
          <w:sz w:val="28"/>
          <w:szCs w:val="28"/>
          <w:lang w:eastAsia="ru-RU"/>
        </w:rPr>
        <w:t>повышение ответственности профсоюзных кадров и актива в работе по мотивации профсоюзного членства;</w:t>
      </w:r>
    </w:p>
    <w:p w14:paraId="46A560FE" w14:textId="77777777" w:rsidR="00333C57" w:rsidRPr="00333C57" w:rsidRDefault="00333C57" w:rsidP="00333C57">
      <w:pPr>
        <w:widowControl w:val="0"/>
        <w:numPr>
          <w:ilvl w:val="0"/>
          <w:numId w:val="26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hAnsi="Times New Roman" w:cs="Times New Roman"/>
          <w:sz w:val="28"/>
          <w:szCs w:val="28"/>
          <w:lang w:eastAsia="ru-RU"/>
        </w:rPr>
        <w:t>организация выполнения Программы выборными органами первичных и Курской городской организаций Профсоюза.</w:t>
      </w:r>
      <w:proofErr w:type="gramEnd"/>
    </w:p>
    <w:p w14:paraId="5186D50D" w14:textId="77777777" w:rsidR="00333C57" w:rsidRPr="00333C57" w:rsidRDefault="00333C57" w:rsidP="00333C57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83953" w14:textId="77777777" w:rsidR="00333C57" w:rsidRPr="00333C57" w:rsidRDefault="00333C57" w:rsidP="00333C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IV.</w:t>
      </w:r>
      <w:bookmarkStart w:id="8" w:name="bookmark32"/>
      <w:bookmarkStart w:id="9" w:name="bookmark33"/>
      <w:bookmarkStart w:id="10" w:name="bookmark34"/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CAC0AAF" w14:textId="77777777" w:rsidR="00333C57" w:rsidRPr="00333C57" w:rsidRDefault="00333C57" w:rsidP="00333C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РЕАЛИЗАЦИИ ПРОГРАММЫ</w:t>
      </w:r>
      <w:bookmarkEnd w:id="8"/>
      <w:bookmarkEnd w:id="9"/>
      <w:bookmarkEnd w:id="10"/>
    </w:p>
    <w:p w14:paraId="0F2293C6" w14:textId="77777777" w:rsidR="00333C57" w:rsidRPr="00333C57" w:rsidRDefault="00333C57" w:rsidP="00333C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BCF3F" w14:textId="77777777" w:rsidR="00333C57" w:rsidRPr="00333C57" w:rsidRDefault="00333C57" w:rsidP="00333C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Программы Курской городской организации Профсоюза не носит исчерпывающего характера и является ориентировочным для первичных профсоюзных организаций, которые разрабатывают и осуществляют в течение 2020 - 2024 годов дополнительные мероприятия по мотивации профсоюзного членства и созданию первичных профсоюзных организаций во всех организациях сферы образования города Курска, исходя из необходимости и имеющихся организационно-финансовых и кадровых ресурсов.</w:t>
      </w:r>
      <w:proofErr w:type="gramEnd"/>
    </w:p>
    <w:p w14:paraId="5A9A8631" w14:textId="77777777" w:rsidR="00333C57" w:rsidRPr="00333C57" w:rsidRDefault="00333C57" w:rsidP="00333C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(в январе) план реализации Программы на заседаниях президиума Курского горкома Профсоюза может пересматриваться, корректироваться и приниматься для включения в план работы на календарный год.</w:t>
      </w:r>
    </w:p>
    <w:p w14:paraId="751AEBA0" w14:textId="77777777" w:rsidR="00333C57" w:rsidRPr="00333C57" w:rsidRDefault="00333C57" w:rsidP="00333C57">
      <w:pPr>
        <w:widowControl w:val="0"/>
        <w:spacing w:after="0" w:line="240" w:lineRule="auto"/>
        <w:ind w:left="18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736"/>
        <w:gridCol w:w="3178"/>
      </w:tblGrid>
      <w:tr w:rsidR="00333C57" w:rsidRPr="00333C57" w14:paraId="68DB40DC" w14:textId="77777777" w:rsidTr="00F23A5B">
        <w:trPr>
          <w:trHeight w:val="117"/>
        </w:trPr>
        <w:tc>
          <w:tcPr>
            <w:tcW w:w="709" w:type="dxa"/>
          </w:tcPr>
          <w:p w14:paraId="24CE538F" w14:textId="77777777" w:rsidR="00333C57" w:rsidRPr="00333C57" w:rsidRDefault="00333C57" w:rsidP="0033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</w:tcPr>
          <w:p w14:paraId="1A686726" w14:textId="77777777" w:rsidR="00333C57" w:rsidRPr="00333C57" w:rsidRDefault="00333C57" w:rsidP="0033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1736" w:type="dxa"/>
          </w:tcPr>
          <w:p w14:paraId="3249DA3F" w14:textId="77777777" w:rsidR="00333C57" w:rsidRPr="00333C57" w:rsidRDefault="00333C57" w:rsidP="0033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178" w:type="dxa"/>
          </w:tcPr>
          <w:p w14:paraId="56467AA0" w14:textId="77777777" w:rsidR="00333C57" w:rsidRPr="00333C57" w:rsidRDefault="00333C57" w:rsidP="0033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333C57" w:rsidRPr="00333C57" w14:paraId="1F7EE4D2" w14:textId="77777777" w:rsidTr="00F23A5B">
        <w:trPr>
          <w:trHeight w:val="96"/>
        </w:trPr>
        <w:tc>
          <w:tcPr>
            <w:tcW w:w="709" w:type="dxa"/>
          </w:tcPr>
          <w:p w14:paraId="3E5437F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14:paraId="3FF4358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 мотивации профсоюзного членства в Курской областной организации профессионального союза работников народного образования и науки РФ на 2020-2024 годы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на заседании президиума горкома Профсоюза</w:t>
            </w:r>
          </w:p>
        </w:tc>
        <w:tc>
          <w:tcPr>
            <w:tcW w:w="1736" w:type="dxa"/>
          </w:tcPr>
          <w:p w14:paraId="16B76A38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июль 2020</w:t>
            </w:r>
          </w:p>
        </w:tc>
        <w:tc>
          <w:tcPr>
            <w:tcW w:w="3178" w:type="dxa"/>
          </w:tcPr>
          <w:p w14:paraId="1572B3D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</w:t>
            </w:r>
          </w:p>
          <w:p w14:paraId="6C69521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5C21C471" w14:textId="77777777" w:rsidTr="00F23A5B">
        <w:trPr>
          <w:trHeight w:val="96"/>
        </w:trPr>
        <w:tc>
          <w:tcPr>
            <w:tcW w:w="709" w:type="dxa"/>
          </w:tcPr>
          <w:p w14:paraId="621D030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14:paraId="0E0B4E3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мониторинга и анализа профсоюзного членства в первичных профсоюзных организациях 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 целью выявления динамики:</w:t>
            </w:r>
          </w:p>
          <w:p w14:paraId="62C344F4" w14:textId="77777777" w:rsidR="00333C57" w:rsidRPr="00333C57" w:rsidRDefault="00333C57" w:rsidP="00333C57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организаций с охватом профчленством 50-80% от числа работников – 4 раза в год;</w:t>
            </w:r>
          </w:p>
          <w:p w14:paraId="78392359" w14:textId="77777777" w:rsidR="00333C57" w:rsidRPr="00333C57" w:rsidRDefault="00333C57" w:rsidP="00333C57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30DFDF3" w14:textId="77777777" w:rsidR="00333C57" w:rsidRPr="00333C57" w:rsidRDefault="00333C57" w:rsidP="00333C57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для организаций с охватом профчленством более 80% от числа работников – 2 раза в год </w:t>
            </w:r>
          </w:p>
        </w:tc>
        <w:tc>
          <w:tcPr>
            <w:tcW w:w="1736" w:type="dxa"/>
          </w:tcPr>
          <w:p w14:paraId="0AD42D6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14:paraId="08DF290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36C6F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7CCDF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F793A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E8CD7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март, июнь, октябрь, декабрь</w:t>
            </w:r>
          </w:p>
          <w:p w14:paraId="641FB0B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CC2052" w14:textId="77777777" w:rsidR="00333C57" w:rsidRPr="00333C57" w:rsidRDefault="00333C57" w:rsidP="00333C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октябрь, декабрь</w:t>
            </w:r>
          </w:p>
          <w:p w14:paraId="6800C593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00A885C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горкома Профсоюза, председатели ППО, Черникова В.М. – специалист горкома Профсоюза</w:t>
            </w:r>
          </w:p>
        </w:tc>
      </w:tr>
      <w:tr w:rsidR="00333C57" w:rsidRPr="00333C57" w14:paraId="501267A3" w14:textId="77777777" w:rsidTr="00F23A5B">
        <w:trPr>
          <w:trHeight w:val="96"/>
        </w:trPr>
        <w:tc>
          <w:tcPr>
            <w:tcW w:w="709" w:type="dxa"/>
          </w:tcPr>
          <w:p w14:paraId="1679FB0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14:paraId="609FB732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электронного учета членов профсоюза</w:t>
            </w:r>
          </w:p>
        </w:tc>
        <w:tc>
          <w:tcPr>
            <w:tcW w:w="1736" w:type="dxa"/>
          </w:tcPr>
          <w:p w14:paraId="6A43E4D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49AEC04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ППО, Черникова В.М. –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горкома Профсоюза</w:t>
            </w:r>
          </w:p>
        </w:tc>
      </w:tr>
      <w:tr w:rsidR="00333C57" w:rsidRPr="00333C57" w14:paraId="5FF6F913" w14:textId="77777777" w:rsidTr="00F23A5B">
        <w:trPr>
          <w:trHeight w:val="96"/>
        </w:trPr>
        <w:tc>
          <w:tcPr>
            <w:tcW w:w="709" w:type="dxa"/>
          </w:tcPr>
          <w:p w14:paraId="6D1EB2E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14:paraId="4DC1335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и анализа членства руководителей, заместителей руководителя учреждений образования в Профсоюзе</w:t>
            </w:r>
          </w:p>
        </w:tc>
        <w:tc>
          <w:tcPr>
            <w:tcW w:w="1736" w:type="dxa"/>
          </w:tcPr>
          <w:p w14:paraId="07DB3CB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00B5F7F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горкома Профсоюза, председатели ППО, Черникова В.М. – специалист горкома Профсоюза</w:t>
            </w:r>
          </w:p>
        </w:tc>
      </w:tr>
      <w:tr w:rsidR="00333C57" w:rsidRPr="00333C57" w14:paraId="39400CFA" w14:textId="77777777" w:rsidTr="00F23A5B">
        <w:trPr>
          <w:trHeight w:val="96"/>
        </w:trPr>
        <w:tc>
          <w:tcPr>
            <w:tcW w:w="709" w:type="dxa"/>
          </w:tcPr>
          <w:p w14:paraId="20BE442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14:paraId="3E48F02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Актуализация методических рекомендаций по организационной работе, разработка методических материалов для первичных профсоюзных организаций </w:t>
            </w: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повышению качества мотивационной работы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36" w:type="dxa"/>
          </w:tcPr>
          <w:p w14:paraId="0F3197D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7C9A786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</w:t>
            </w:r>
          </w:p>
          <w:p w14:paraId="4D0AFAB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74F32EBC" w14:textId="77777777" w:rsidTr="00F23A5B">
        <w:trPr>
          <w:trHeight w:val="96"/>
        </w:trPr>
        <w:tc>
          <w:tcPr>
            <w:tcW w:w="709" w:type="dxa"/>
          </w:tcPr>
          <w:p w14:paraId="693EA0E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14:paraId="22AF555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Актуализация паспортов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первичных организаций Профсоюза</w:t>
            </w:r>
          </w:p>
        </w:tc>
        <w:tc>
          <w:tcPr>
            <w:tcW w:w="1736" w:type="dxa"/>
          </w:tcPr>
          <w:p w14:paraId="3B6AF1B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3178" w:type="dxa"/>
          </w:tcPr>
          <w:p w14:paraId="10C87312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председатели ППО</w:t>
            </w:r>
          </w:p>
        </w:tc>
      </w:tr>
      <w:tr w:rsidR="00333C57" w:rsidRPr="00333C57" w14:paraId="54B7C88F" w14:textId="77777777" w:rsidTr="00F23A5B">
        <w:trPr>
          <w:trHeight w:val="96"/>
        </w:trPr>
        <w:tc>
          <w:tcPr>
            <w:tcW w:w="709" w:type="dxa"/>
          </w:tcPr>
          <w:p w14:paraId="3054E127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14:paraId="434E5C9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Обновление сведений о профсоюзном резерве,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его обучению. </w:t>
            </w:r>
          </w:p>
        </w:tc>
        <w:tc>
          <w:tcPr>
            <w:tcW w:w="1736" w:type="dxa"/>
          </w:tcPr>
          <w:p w14:paraId="30425137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7B326E56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58BFE4C2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333C57" w:rsidRPr="00333C57" w14:paraId="17063126" w14:textId="77777777" w:rsidTr="00F23A5B">
        <w:trPr>
          <w:trHeight w:val="96"/>
        </w:trPr>
        <w:tc>
          <w:tcPr>
            <w:tcW w:w="709" w:type="dxa"/>
          </w:tcPr>
          <w:p w14:paraId="2995E6E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</w:tcPr>
          <w:p w14:paraId="76C6D971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отражением в планах </w:t>
            </w:r>
            <w:proofErr w:type="gramStart"/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первичных организаций Профсоюза вопросов мотивационной работы</w:t>
            </w:r>
            <w:proofErr w:type="gramEnd"/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6" w:type="dxa"/>
          </w:tcPr>
          <w:p w14:paraId="4590BB7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3178" w:type="dxa"/>
          </w:tcPr>
          <w:p w14:paraId="5C75726A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20B33BB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Сеидов Р.Г. – председатель городского Молодежного совета, председатели ППО</w:t>
            </w:r>
          </w:p>
        </w:tc>
      </w:tr>
      <w:tr w:rsidR="00333C57" w:rsidRPr="00333C57" w14:paraId="29A289A0" w14:textId="77777777" w:rsidTr="00F23A5B">
        <w:trPr>
          <w:trHeight w:val="96"/>
        </w:trPr>
        <w:tc>
          <w:tcPr>
            <w:tcW w:w="709" w:type="dxa"/>
          </w:tcPr>
          <w:p w14:paraId="63984097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</w:tcPr>
          <w:p w14:paraId="62F2CD2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Изучение опыта работы по мотивации </w:t>
            </w:r>
            <w:proofErr w:type="spellStart"/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первичных профсоюзных организаций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с положительной динамикой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целью обобщения и распространения позитивного опыта работы 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 заседаниях президиума 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горкома Профсоюза, на семинарах, совещаниях председателей ППО. </w:t>
            </w:r>
          </w:p>
        </w:tc>
        <w:tc>
          <w:tcPr>
            <w:tcW w:w="1736" w:type="dxa"/>
          </w:tcPr>
          <w:p w14:paraId="17B4308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в течение всего периода реализации Программы</w:t>
            </w:r>
          </w:p>
        </w:tc>
        <w:tc>
          <w:tcPr>
            <w:tcW w:w="3178" w:type="dxa"/>
          </w:tcPr>
          <w:p w14:paraId="76B64DB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4AD102F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4F6B4CCA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горкома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Профсоюза, </w:t>
            </w:r>
          </w:p>
          <w:p w14:paraId="626DCEC7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ППО </w:t>
            </w:r>
          </w:p>
        </w:tc>
      </w:tr>
      <w:tr w:rsidR="00333C57" w:rsidRPr="00333C57" w14:paraId="1B270F98" w14:textId="77777777" w:rsidTr="00F23A5B">
        <w:trPr>
          <w:trHeight w:val="96"/>
        </w:trPr>
        <w:tc>
          <w:tcPr>
            <w:tcW w:w="709" w:type="dxa"/>
          </w:tcPr>
          <w:p w14:paraId="5B869717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</w:tcPr>
          <w:p w14:paraId="555F30A2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Заслушивание на заседаниях президиума горкома Профсоюза, семинарах, совещаниях председателей ППО информации председателей ППО с низким охватом профсоюзным членством с целью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причин складывающейся ситуации и мер, принимаемых для вовлечения работников в Профсоюз.</w:t>
            </w:r>
          </w:p>
        </w:tc>
        <w:tc>
          <w:tcPr>
            <w:tcW w:w="1736" w:type="dxa"/>
          </w:tcPr>
          <w:p w14:paraId="3FD9AA8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3178" w:type="dxa"/>
          </w:tcPr>
          <w:p w14:paraId="1C705B5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1D6D892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0E326D0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горкома Профсоюза, </w:t>
            </w:r>
          </w:p>
          <w:p w14:paraId="3F8CE48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ППО </w:t>
            </w:r>
          </w:p>
        </w:tc>
      </w:tr>
      <w:tr w:rsidR="00333C57" w:rsidRPr="00333C57" w14:paraId="0A4C3528" w14:textId="77777777" w:rsidTr="00F23A5B">
        <w:trPr>
          <w:trHeight w:val="96"/>
        </w:trPr>
        <w:tc>
          <w:tcPr>
            <w:tcW w:w="709" w:type="dxa"/>
          </w:tcPr>
          <w:p w14:paraId="448DEED2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</w:tcPr>
          <w:p w14:paraId="140FB56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за первичными профсоюзными организациями с низким уровнем профсоюзного членства кураторов из состава президиума горкома Профсоюза и специалистов аппарата Курской городской организации Профсоюза.</w:t>
            </w:r>
          </w:p>
        </w:tc>
        <w:tc>
          <w:tcPr>
            <w:tcW w:w="1736" w:type="dxa"/>
          </w:tcPr>
          <w:p w14:paraId="39AECBF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01D4A31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5582998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E49A66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3A8137F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горкома Профсоюза. </w:t>
            </w:r>
          </w:p>
        </w:tc>
      </w:tr>
      <w:tr w:rsidR="00333C57" w:rsidRPr="00333C57" w14:paraId="146BBB19" w14:textId="77777777" w:rsidTr="00F23A5B">
        <w:trPr>
          <w:trHeight w:val="96"/>
        </w:trPr>
        <w:tc>
          <w:tcPr>
            <w:tcW w:w="709" w:type="dxa"/>
          </w:tcPr>
          <w:p w14:paraId="289FE4C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</w:tcPr>
          <w:p w14:paraId="19183DF9" w14:textId="77777777" w:rsidR="00333C57" w:rsidRPr="00333C57" w:rsidRDefault="00333C57" w:rsidP="00333C57">
            <w:pPr>
              <w:widowControl w:val="0"/>
              <w:tabs>
                <w:tab w:val="left" w:pos="2453"/>
                <w:tab w:val="left" w:pos="39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постоянно действующей </w:t>
            </w:r>
            <w:bookmarkStart w:id="11" w:name="_Hlk46420764"/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рабочей группы из членов Президиума горкома Профсоюза, специалистов</w:t>
            </w:r>
          </w:p>
          <w:p w14:paraId="520E3C38" w14:textId="77777777" w:rsidR="00333C57" w:rsidRPr="00333C57" w:rsidRDefault="00333C57" w:rsidP="00333C57">
            <w:pPr>
              <w:widowControl w:val="0"/>
              <w:tabs>
                <w:tab w:val="left" w:pos="1906"/>
                <w:tab w:val="left" w:pos="3283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аппарата Курской городской организации Профсоюза для проведения целевых организационных кампаний, акций по мотивации</w:t>
            </w:r>
          </w:p>
          <w:p w14:paraId="0729041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профсоюзного членства и созданию новых первичных профсоюзных организаций в образовательных учреждениях города Курска.</w:t>
            </w:r>
            <w:bookmarkEnd w:id="11"/>
          </w:p>
        </w:tc>
        <w:tc>
          <w:tcPr>
            <w:tcW w:w="1736" w:type="dxa"/>
          </w:tcPr>
          <w:p w14:paraId="4B8FA939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3178" w:type="dxa"/>
          </w:tcPr>
          <w:p w14:paraId="615BBDA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1786C619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  <w:p w14:paraId="286A632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51D4915B" w14:textId="77777777" w:rsidTr="00F23A5B">
        <w:trPr>
          <w:trHeight w:val="96"/>
        </w:trPr>
        <w:tc>
          <w:tcPr>
            <w:tcW w:w="709" w:type="dxa"/>
          </w:tcPr>
          <w:p w14:paraId="03F56A54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</w:tcPr>
          <w:p w14:paraId="78FCCD7D" w14:textId="77777777" w:rsidR="00333C57" w:rsidRPr="00333C57" w:rsidRDefault="00333C57" w:rsidP="00333C57">
            <w:pPr>
              <w:widowControl w:val="0"/>
              <w:tabs>
                <w:tab w:val="left" w:pos="2453"/>
                <w:tab w:val="left" w:pos="39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председателей ППО, профактива Курской городской организации Профсоюза в </w:t>
            </w:r>
            <w:r w:rsidRPr="0033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коллективах образовательных организаций,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разъяснение задач Профсоюза, изучение проблем работников, принятие мер для их решения.</w:t>
            </w:r>
          </w:p>
        </w:tc>
        <w:tc>
          <w:tcPr>
            <w:tcW w:w="1736" w:type="dxa"/>
          </w:tcPr>
          <w:p w14:paraId="15641E5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3CED831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7ECBEB9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701ADE7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333C57" w:rsidRPr="00333C57" w14:paraId="6AA8FF4F" w14:textId="77777777" w:rsidTr="00F23A5B">
        <w:trPr>
          <w:trHeight w:val="96"/>
        </w:trPr>
        <w:tc>
          <w:tcPr>
            <w:tcW w:w="709" w:type="dxa"/>
          </w:tcPr>
          <w:p w14:paraId="62D9371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536" w:type="dxa"/>
          </w:tcPr>
          <w:p w14:paraId="42231777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профсоюзных комитетов ППО по вовлечению в состав организации новых членов:</w:t>
            </w:r>
          </w:p>
          <w:p w14:paraId="57480D37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контингента работников образовательной организации, требующих повышенного внимания при проведении компании по вовлечению в Профсоюз;</w:t>
            </w:r>
          </w:p>
          <w:p w14:paraId="022FE0C9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применение комплекса мер по совершенствованию информационной работы, с целью повышения качества мотивации;</w:t>
            </w:r>
          </w:p>
          <w:p w14:paraId="01CF1E6B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своевременная постановка на профсоюзный учет вновь </w:t>
            </w:r>
            <w:proofErr w:type="gramStart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принятых</w:t>
            </w:r>
            <w:proofErr w:type="gramEnd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работу;</w:t>
            </w:r>
          </w:p>
          <w:p w14:paraId="01CEA679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включение в планы работ первичных профсоюзных организаций вопросов организационно-массовой работы;</w:t>
            </w:r>
          </w:p>
          <w:p w14:paraId="6FD531E3" w14:textId="77777777" w:rsidR="00333C57" w:rsidRPr="00333C57" w:rsidRDefault="00333C57" w:rsidP="00333C57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активное участие во всех акциях по защите прав и интересов работников отрасли;</w:t>
            </w:r>
          </w:p>
          <w:p w14:paraId="60E7C40B" w14:textId="77777777" w:rsidR="00333C57" w:rsidRPr="00333C57" w:rsidRDefault="00333C57" w:rsidP="00333C57">
            <w:pPr>
              <w:widowControl w:val="0"/>
              <w:tabs>
                <w:tab w:val="left" w:pos="2453"/>
                <w:tab w:val="left" w:pos="39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коллективных договоров в качестве важнейшего инструмента по защите интересов членов Профсоюза.</w:t>
            </w:r>
          </w:p>
        </w:tc>
        <w:tc>
          <w:tcPr>
            <w:tcW w:w="1736" w:type="dxa"/>
          </w:tcPr>
          <w:p w14:paraId="3658D75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094A6D1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0748CE1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0F166EE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333C57" w:rsidRPr="00333C57" w14:paraId="33284CCD" w14:textId="77777777" w:rsidTr="00F23A5B">
        <w:trPr>
          <w:trHeight w:val="96"/>
        </w:trPr>
        <w:tc>
          <w:tcPr>
            <w:tcW w:w="709" w:type="dxa"/>
          </w:tcPr>
          <w:p w14:paraId="70577BC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</w:tcPr>
          <w:p w14:paraId="6734415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созданию новых первичных профсоюзных организаций в открывающихся образовательных учреждениях, расположенных на территории города Курска</w:t>
            </w:r>
          </w:p>
        </w:tc>
        <w:tc>
          <w:tcPr>
            <w:tcW w:w="1736" w:type="dxa"/>
          </w:tcPr>
          <w:p w14:paraId="5ABC259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178" w:type="dxa"/>
          </w:tcPr>
          <w:p w14:paraId="7EFACA0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76263766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333C57" w:rsidRPr="00333C57" w14:paraId="08252736" w14:textId="77777777" w:rsidTr="00F23A5B">
        <w:trPr>
          <w:trHeight w:val="96"/>
        </w:trPr>
        <w:tc>
          <w:tcPr>
            <w:tcW w:w="709" w:type="dxa"/>
          </w:tcPr>
          <w:p w14:paraId="2C171AF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</w:tcPr>
          <w:p w14:paraId="0D72E61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выездных заседаний президиума горкома Профсоюза</w:t>
            </w:r>
          </w:p>
        </w:tc>
        <w:tc>
          <w:tcPr>
            <w:tcW w:w="1736" w:type="dxa"/>
          </w:tcPr>
          <w:p w14:paraId="0BF241E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годовых планов работы горкома Профсоюза</w:t>
            </w:r>
          </w:p>
        </w:tc>
        <w:tc>
          <w:tcPr>
            <w:tcW w:w="3178" w:type="dxa"/>
          </w:tcPr>
          <w:p w14:paraId="67D6CED9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36CA40C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333C57" w:rsidRPr="00333C57" w14:paraId="20DE6603" w14:textId="77777777" w:rsidTr="00F23A5B">
        <w:trPr>
          <w:trHeight w:val="96"/>
        </w:trPr>
        <w:tc>
          <w:tcPr>
            <w:tcW w:w="709" w:type="dxa"/>
          </w:tcPr>
          <w:p w14:paraId="145DE636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</w:tcPr>
          <w:p w14:paraId="715563C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Организация работы внештатных правовых инспекторов труда и внештатных технических инспекторов труда по информированию профактива, работодателей, социальных партнеров об актуальных изменениях трудового и социального законодательства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14:paraId="73E2CCE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178" w:type="dxa"/>
          </w:tcPr>
          <w:p w14:paraId="5EDB5F28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Кобцева О.В., Шаталова Л.А., Дремова А.А. – внештатные правовые инспекторы труда, Зубова Е.И., Корогодина Е.Н.. Шумаков С.В. - внештатные правовые инспекторы труда горкома Профсоюза</w:t>
            </w:r>
          </w:p>
        </w:tc>
      </w:tr>
      <w:tr w:rsidR="00333C57" w:rsidRPr="00333C57" w14:paraId="3391E85B" w14:textId="77777777" w:rsidTr="00F23A5B">
        <w:trPr>
          <w:trHeight w:val="4413"/>
        </w:trPr>
        <w:tc>
          <w:tcPr>
            <w:tcW w:w="709" w:type="dxa"/>
          </w:tcPr>
          <w:p w14:paraId="0EFC4AD3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</w:tcPr>
          <w:p w14:paraId="7FCF29E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Повышение эффективности обучения различных категорий профактива, совершенствование форм и методов обучения. Разработка и организация специальных занятий и мероприятий по повышению мотивации </w:t>
            </w:r>
            <w:proofErr w:type="spellStart"/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, развитию лидерских и организаторских способностей.</w:t>
            </w:r>
          </w:p>
          <w:p w14:paraId="4988B94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средств в </w:t>
            </w:r>
            <w:proofErr w:type="spellStart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профбюджетах</w:t>
            </w:r>
            <w:proofErr w:type="spellEnd"/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горкома Профсоюза и первичных организаций Профсоюза на проведение обучения профсоюзных кадров и актива до 6%.</w:t>
            </w:r>
          </w:p>
        </w:tc>
        <w:tc>
          <w:tcPr>
            <w:tcW w:w="1736" w:type="dxa"/>
          </w:tcPr>
          <w:p w14:paraId="1D3796A8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789B6CAA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аппарат горкома Профсоюза,</w:t>
            </w:r>
          </w:p>
          <w:p w14:paraId="7DA4BA7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333C57" w:rsidRPr="00333C57" w14:paraId="2E97BD0A" w14:textId="77777777" w:rsidTr="00F23A5B">
        <w:trPr>
          <w:trHeight w:val="96"/>
        </w:trPr>
        <w:tc>
          <w:tcPr>
            <w:tcW w:w="709" w:type="dxa"/>
          </w:tcPr>
          <w:p w14:paraId="7F8BBA67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</w:tcPr>
          <w:p w14:paraId="2E7B0F5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дополнительных льгот и гарантий, распространяющихся на членов Профсоюза, в Территориальное отраслевое соглашение, коллективные договоры образовательных учреждений.</w:t>
            </w:r>
          </w:p>
        </w:tc>
        <w:tc>
          <w:tcPr>
            <w:tcW w:w="1736" w:type="dxa"/>
          </w:tcPr>
          <w:p w14:paraId="42080AC4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4991E7B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7D72D0C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38C18F09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74990D1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0E426046" w14:textId="77777777" w:rsidTr="00F23A5B">
        <w:trPr>
          <w:trHeight w:val="96"/>
        </w:trPr>
        <w:tc>
          <w:tcPr>
            <w:tcW w:w="709" w:type="dxa"/>
          </w:tcPr>
          <w:p w14:paraId="0E3BFD61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</w:tcPr>
          <w:p w14:paraId="2E74366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адресной и корпоративной поддержки членам Профсоюза за счет введения новых направлений деятельности по социальной защите, включающих организацию потребительского кредитования, бонусных программ в рамках проекта Профсоюза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PROFCARDS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льготного санаторно-курортного оздоровления,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дополнительных видов страхования, негосударственного пенсионного обеспечения, дисконтных программ и пр.</w:t>
            </w:r>
          </w:p>
        </w:tc>
        <w:tc>
          <w:tcPr>
            <w:tcW w:w="1736" w:type="dxa"/>
          </w:tcPr>
          <w:p w14:paraId="3B58B25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178" w:type="dxa"/>
          </w:tcPr>
          <w:p w14:paraId="54BD822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537CD6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48CF556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550B8B8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36F5C99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60E0A3D6" w14:textId="77777777" w:rsidTr="00F23A5B">
        <w:trPr>
          <w:trHeight w:val="96"/>
        </w:trPr>
        <w:tc>
          <w:tcPr>
            <w:tcW w:w="709" w:type="dxa"/>
          </w:tcPr>
          <w:p w14:paraId="2374116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536" w:type="dxa"/>
          </w:tcPr>
          <w:p w14:paraId="36CD850C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городских конкурсов среди первичных профсоюзных организаций:</w:t>
            </w:r>
          </w:p>
          <w:p w14:paraId="0576004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«Лучшая первичная профсоюзная организация по мотивации профсоюзного членства»;</w:t>
            </w:r>
          </w:p>
          <w:p w14:paraId="1AF5018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«Лучшая первичная профсоюзная организация по проведению электронного учета членов профсоюза»;</w:t>
            </w:r>
          </w:p>
          <w:p w14:paraId="444957B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«Лучший профсоюзный лидер ППО»; </w:t>
            </w:r>
          </w:p>
          <w:p w14:paraId="4CB5D02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«Лучший социальный партнер»;</w:t>
            </w:r>
          </w:p>
          <w:p w14:paraId="75FE6FF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«Лучший коллективный договор»;</w:t>
            </w:r>
          </w:p>
          <w:p w14:paraId="3D1AE2E6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«Лучший Совет молодых педагогов»;</w:t>
            </w:r>
          </w:p>
          <w:p w14:paraId="4B7F6EF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«Лучший профсоюзный уголок»;</w:t>
            </w:r>
          </w:p>
          <w:p w14:paraId="72D1CD27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«Лучшая профсоюзная страница на сайте образовательного учреждения </w:t>
            </w:r>
          </w:p>
          <w:p w14:paraId="75B84AE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Курска»;</w:t>
            </w:r>
          </w:p>
          <w:p w14:paraId="3A1F4662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«Лучший уполномоченный по охране труда Профсоюза»</w:t>
            </w:r>
          </w:p>
        </w:tc>
        <w:tc>
          <w:tcPr>
            <w:tcW w:w="1736" w:type="dxa"/>
          </w:tcPr>
          <w:p w14:paraId="5CDBE0D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не менее 2 конкурсов в год</w:t>
            </w:r>
          </w:p>
        </w:tc>
        <w:tc>
          <w:tcPr>
            <w:tcW w:w="3178" w:type="dxa"/>
          </w:tcPr>
          <w:p w14:paraId="7A4C62C7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5F76569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59E5BBA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5D5C9762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442880C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20E7CD73" w14:textId="77777777" w:rsidTr="00F23A5B">
        <w:trPr>
          <w:trHeight w:val="96"/>
        </w:trPr>
        <w:tc>
          <w:tcPr>
            <w:tcW w:w="709" w:type="dxa"/>
          </w:tcPr>
          <w:p w14:paraId="24FA3145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</w:tcPr>
          <w:p w14:paraId="2D40E674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организации и проведении конкурсов профессионального мастерства </w:t>
            </w:r>
          </w:p>
        </w:tc>
        <w:tc>
          <w:tcPr>
            <w:tcW w:w="1736" w:type="dxa"/>
          </w:tcPr>
          <w:p w14:paraId="2DD5C76F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7D50B84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1CB961A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0EE49EB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73A876F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333C57" w:rsidRPr="00333C57" w14:paraId="3C40DEAB" w14:textId="77777777" w:rsidTr="00F23A5B">
        <w:trPr>
          <w:trHeight w:val="96"/>
        </w:trPr>
        <w:tc>
          <w:tcPr>
            <w:tcW w:w="709" w:type="dxa"/>
          </w:tcPr>
          <w:p w14:paraId="77C17CC8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</w:tcPr>
          <w:p w14:paraId="54DCF3D9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и проведении Дня учителя, Дня работника дошкольного образования</w:t>
            </w:r>
          </w:p>
        </w:tc>
        <w:tc>
          <w:tcPr>
            <w:tcW w:w="1736" w:type="dxa"/>
          </w:tcPr>
          <w:p w14:paraId="3B83BAF4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47A7E46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EF315D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1E9AD18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3465B0EA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333C57" w:rsidRPr="00333C57" w14:paraId="36F274D6" w14:textId="77777777" w:rsidTr="00F23A5B">
        <w:trPr>
          <w:trHeight w:val="96"/>
        </w:trPr>
        <w:tc>
          <w:tcPr>
            <w:tcW w:w="709" w:type="dxa"/>
          </w:tcPr>
          <w:p w14:paraId="1FAB21E9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536" w:type="dxa"/>
          </w:tcPr>
          <w:p w14:paraId="0340AEA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Августовских конференций, семинаров-совещаний</w:t>
            </w:r>
          </w:p>
        </w:tc>
        <w:tc>
          <w:tcPr>
            <w:tcW w:w="1736" w:type="dxa"/>
          </w:tcPr>
          <w:p w14:paraId="637A042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5AFF30AE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AFB5722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674A779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2EDB87B8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333C57" w:rsidRPr="00333C57" w14:paraId="67956277" w14:textId="77777777" w:rsidTr="00F23A5B">
        <w:trPr>
          <w:trHeight w:val="96"/>
        </w:trPr>
        <w:tc>
          <w:tcPr>
            <w:tcW w:w="709" w:type="dxa"/>
          </w:tcPr>
          <w:p w14:paraId="0E790B2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6" w:type="dxa"/>
          </w:tcPr>
          <w:p w14:paraId="54AE006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Рейтингование эффективности работы первичных профсоюзных организаций.</w:t>
            </w:r>
          </w:p>
        </w:tc>
        <w:tc>
          <w:tcPr>
            <w:tcW w:w="1736" w:type="dxa"/>
          </w:tcPr>
          <w:p w14:paraId="3253625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ежегодно до 1 февраля</w:t>
            </w:r>
          </w:p>
        </w:tc>
        <w:tc>
          <w:tcPr>
            <w:tcW w:w="3178" w:type="dxa"/>
          </w:tcPr>
          <w:p w14:paraId="43EF758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547D5792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 Черникова В.М. – специалист горкома Профсоюза</w:t>
            </w:r>
          </w:p>
        </w:tc>
      </w:tr>
      <w:tr w:rsidR="00333C57" w:rsidRPr="00333C57" w14:paraId="2A9E4CD6" w14:textId="77777777" w:rsidTr="00F23A5B">
        <w:trPr>
          <w:trHeight w:val="96"/>
        </w:trPr>
        <w:tc>
          <w:tcPr>
            <w:tcW w:w="709" w:type="dxa"/>
          </w:tcPr>
          <w:p w14:paraId="68EF54AE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6" w:type="dxa"/>
          </w:tcPr>
          <w:p w14:paraId="4090952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Публичных отчетов всеми первичными профсоюзными организациями с обязательным доведением в доступной форме до социальных партнеров, регулярное   использование их в течение года. </w:t>
            </w:r>
          </w:p>
        </w:tc>
        <w:tc>
          <w:tcPr>
            <w:tcW w:w="1736" w:type="dxa"/>
          </w:tcPr>
          <w:p w14:paraId="05B75310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178" w:type="dxa"/>
          </w:tcPr>
          <w:p w14:paraId="64FA4861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70B79A96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4EB2552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2A7A230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22F8AC4F" w14:textId="77777777" w:rsidTr="00F23A5B">
        <w:trPr>
          <w:trHeight w:val="96"/>
        </w:trPr>
        <w:tc>
          <w:tcPr>
            <w:tcW w:w="709" w:type="dxa"/>
          </w:tcPr>
          <w:p w14:paraId="15F6754D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6" w:type="dxa"/>
          </w:tcPr>
          <w:p w14:paraId="2AFED05C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Поощрение профсоюзных кадров и актива, добившихся заметного увеличения или стабильно высоких результатов численности членов Профсоюза в первичных профсоюзных организациях. </w:t>
            </w:r>
          </w:p>
        </w:tc>
        <w:tc>
          <w:tcPr>
            <w:tcW w:w="1736" w:type="dxa"/>
          </w:tcPr>
          <w:p w14:paraId="0C8C148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74FCD808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горкома Профсоюза</w:t>
            </w:r>
          </w:p>
        </w:tc>
      </w:tr>
      <w:tr w:rsidR="00333C57" w:rsidRPr="00333C57" w14:paraId="7508E217" w14:textId="77777777" w:rsidTr="00F23A5B">
        <w:trPr>
          <w:trHeight w:val="96"/>
        </w:trPr>
        <w:tc>
          <w:tcPr>
            <w:tcW w:w="709" w:type="dxa"/>
          </w:tcPr>
          <w:p w14:paraId="38F720D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6" w:type="dxa"/>
          </w:tcPr>
          <w:p w14:paraId="7BB40FF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работы по обновлению сайта Курской городской организации Профсоюза, страничек ППО на сайтах образовательных учреждений с регулярной наполняемостью актуальной информацией, представительству в социальных сетях; развитие сети внештатных корреспондентов.</w:t>
            </w:r>
          </w:p>
        </w:tc>
        <w:tc>
          <w:tcPr>
            <w:tcW w:w="1736" w:type="dxa"/>
          </w:tcPr>
          <w:p w14:paraId="45D5E048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конца 2021 года</w:t>
            </w:r>
          </w:p>
        </w:tc>
        <w:tc>
          <w:tcPr>
            <w:tcW w:w="3178" w:type="dxa"/>
          </w:tcPr>
          <w:p w14:paraId="390A0ABD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514AD3AB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3EA72D4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2E7FB9D5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3C57" w:rsidRPr="00333C57" w14:paraId="6D19A268" w14:textId="77777777" w:rsidTr="00F23A5B">
        <w:trPr>
          <w:trHeight w:val="96"/>
        </w:trPr>
        <w:tc>
          <w:tcPr>
            <w:tcW w:w="709" w:type="dxa"/>
          </w:tcPr>
          <w:p w14:paraId="70D671A8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6" w:type="dxa"/>
          </w:tcPr>
          <w:p w14:paraId="6DD32A0C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в средствах массовой информации материалов, положительно влияющих на имидж Профсоюза, пропагандирующих 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профсоюзное членство</w:t>
            </w:r>
          </w:p>
        </w:tc>
        <w:tc>
          <w:tcPr>
            <w:tcW w:w="1736" w:type="dxa"/>
          </w:tcPr>
          <w:p w14:paraId="5900FD7A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178" w:type="dxa"/>
          </w:tcPr>
          <w:p w14:paraId="1609198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7625DCBC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25920013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333C57" w:rsidRPr="00333C57" w14:paraId="299D1B13" w14:textId="77777777" w:rsidTr="00F23A5B">
        <w:trPr>
          <w:trHeight w:val="1676"/>
        </w:trPr>
        <w:tc>
          <w:tcPr>
            <w:tcW w:w="709" w:type="dxa"/>
          </w:tcPr>
          <w:p w14:paraId="0B7850E4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536" w:type="dxa"/>
          </w:tcPr>
          <w:p w14:paraId="21C3FDE4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хода выполнения Программы на Пленумах Курской городской организации Профсоюза, заседаниях президиума горкома Профсоюза, заседаниях профкома и собраниях первичных организаций Профсоюза.</w:t>
            </w:r>
          </w:p>
        </w:tc>
        <w:tc>
          <w:tcPr>
            <w:tcW w:w="1736" w:type="dxa"/>
          </w:tcPr>
          <w:p w14:paraId="76EFDD1B" w14:textId="77777777" w:rsidR="00333C57" w:rsidRPr="00333C57" w:rsidRDefault="00333C57" w:rsidP="00333C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полугодиям </w:t>
            </w:r>
          </w:p>
        </w:tc>
        <w:tc>
          <w:tcPr>
            <w:tcW w:w="3178" w:type="dxa"/>
          </w:tcPr>
          <w:p w14:paraId="6B02475F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Выборные </w:t>
            </w:r>
            <w:proofErr w:type="spellStart"/>
            <w:proofErr w:type="gramStart"/>
            <w:r w:rsidRPr="00333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коллегиаль-ные</w:t>
            </w:r>
            <w:proofErr w:type="spellEnd"/>
            <w:proofErr w:type="gramEnd"/>
            <w:r w:rsidRPr="00333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органы Курской городской организации  Профсоюза, первичных профсоюзных организаций</w:t>
            </w: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178FD60" w14:textId="77777777" w:rsidR="00333C57" w:rsidRPr="00333C57" w:rsidRDefault="00333C57" w:rsidP="00333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</w:tbl>
    <w:p w14:paraId="0B248185" w14:textId="77777777" w:rsidR="00333C57" w:rsidRPr="00333C57" w:rsidRDefault="00333C57" w:rsidP="00333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898816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333C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3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технологии реализации Программы:</w:t>
      </w:r>
    </w:p>
    <w:p w14:paraId="41367362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мотивационная работа с работниками сферы образования – потенциальными членами Профсоюза (собеседование, агитация, печатный материал, вовлечение в деятельность организации Профсоюза и т.д.);</w:t>
      </w:r>
    </w:p>
    <w:p w14:paraId="60F543B3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адресная работа с членами Профсоюза, профактивом (традиционные и инновационные формы поддержки, морального и материального стимулирования, оказание юридической помощи, вовлечение в активную работу, создание условий для саморазвития и самореализации);</w:t>
      </w:r>
    </w:p>
    <w:p w14:paraId="3C3326B5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коллективная мотивационная работа (социальный паспорт, акции по приему в Профсоюз, профсоюзные собрания с единой повесткой дня, в том числе в период отчетно-выборных кампаний, выступления по актуальным вопросам на массовых мероприятиях коллективов, в том числе совместно с социальными партнерами, социально значимые проекты в интересах членов Профсоюза, организованный досуг, профсоюзное конкурсное движение);</w:t>
      </w:r>
    </w:p>
    <w:p w14:paraId="1160D130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просвещение членов Профсоюза, социальных партнеров (буклеты, листовки, информационные листки об изменениях в трудовом и отраслевом законодательстве, о правах, льготах и гарантиях работников);</w:t>
      </w:r>
    </w:p>
    <w:p w14:paraId="4A45D356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инновационные формы поддержки членов Профсоюза и членов их семей (электронный профсоюзный билет и мобильное приложение </w:t>
      </w:r>
      <w:r w:rsidRPr="0033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PROFCARDS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 профсоюзных дисконтов, организованное оздоровление и отдых, оказание материальной помощи из средств фонда «Солидарность», льготное кредитование через работу кооператива «Образование», развитие возможностей дополнительного страхования и корпоративной пенсионной системы);</w:t>
      </w:r>
    </w:p>
    <w:p w14:paraId="73C96D38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конструктивный диалог с социальными партнерами (неформальная деятельность комиссий по регулированию социально-трудовых отношений; представительство интересов членов Профсоюза в советах и комиссиях, формируемых органами местного самоуправления, а также в коллегиальных органах управления в образовательных организациях; инициирование, участие в разработке и экспертизе нормативных правовых и локальных нормативных актов, касающихся социально-трудовой сферы и сферы образования;</w:t>
      </w:r>
      <w:proofErr w:type="gram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коллективные переговоры по заключению коллективных договоров и соглашений; совместные проекты социальной направленности, по мотивации к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профессионального и личностного роста, конкурсы, корпоративные мероприятия, адресная поддержка членов Профсоюза и т.д.);</w:t>
      </w:r>
    </w:p>
    <w:p w14:paraId="116FFB87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3C57">
        <w:rPr>
          <w:rFonts w:ascii="Times New Roman" w:eastAsia="Times New Roman" w:hAnsi="Times New Roman" w:cs="Times New Roman"/>
          <w:sz w:val="28"/>
          <w:szCs w:val="26"/>
          <w:lang w:eastAsia="ru-RU"/>
        </w:rPr>
        <w:t>максимальное использование возможности внесения в территориальное отраслевое соглашение, коллективные договоры дополнительных гарантий и мер поддержки для членов Профсоюза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111907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мнения (согласования) выборного профсоюзного органа при принятии любых решений, так или иначе затрагивающих трудовые права работников на всех уровнях;</w:t>
      </w:r>
    </w:p>
    <w:p w14:paraId="7AF9D0BF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коллективных договоров и соглашений;</w:t>
      </w:r>
    </w:p>
    <w:p w14:paraId="5CCA19DC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 обучения профсоюзных кадров, актива, резерва, направленная на повышение правовой, финансовой, информационной и цифровой грамотности; </w:t>
      </w:r>
    </w:p>
    <w:p w14:paraId="504EEB1B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информирование членов Профсоюза, социальных партнеров о деятельности организаций Профсоюза, использование площадок социальных партнеров для позиционирования Профсоюза, как организации в интересах членов Профсоюза;</w:t>
      </w:r>
    </w:p>
    <w:p w14:paraId="7E9E5102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четкое лаконичное оказание правовой и прочей помощи по актуальным вопросам (информационные листки, буклеты, личные сообщения в любой форме доступными средствами, совместные мероприятия по информированию и обсуждению имеющихся проблем и прочее);</w:t>
      </w:r>
    </w:p>
    <w:p w14:paraId="1A96B0A4" w14:textId="77777777" w:rsidR="00333C57" w:rsidRPr="00333C57" w:rsidRDefault="00333C57" w:rsidP="00333C5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libri" w:eastAsia="Calibri" w:hAnsi="Calibri" w:cs="Times New Roman"/>
        </w:rPr>
      </w:pPr>
      <w:r w:rsidRPr="00333C57">
        <w:rPr>
          <w:rFonts w:ascii="Times New Roman" w:eastAsia="Calibri" w:hAnsi="Times New Roman" w:cs="Times New Roman"/>
          <w:sz w:val="28"/>
          <w:szCs w:val="28"/>
        </w:rPr>
        <w:t xml:space="preserve">- использование официальной символики при проведении всех профсоюзных мероприятий, изготовление и распространение информационных, агитационных, сувенирных </w:t>
      </w:r>
      <w:proofErr w:type="spellStart"/>
      <w:r w:rsidRPr="00333C57">
        <w:rPr>
          <w:rFonts w:ascii="Times New Roman" w:eastAsia="Calibri" w:hAnsi="Times New Roman" w:cs="Times New Roman"/>
          <w:sz w:val="28"/>
          <w:szCs w:val="28"/>
        </w:rPr>
        <w:t>имиджевых</w:t>
      </w:r>
      <w:proofErr w:type="spellEnd"/>
      <w:r w:rsidRPr="00333C57">
        <w:rPr>
          <w:rFonts w:ascii="Times New Roman" w:eastAsia="Calibri" w:hAnsi="Times New Roman" w:cs="Times New Roman"/>
          <w:sz w:val="28"/>
          <w:szCs w:val="28"/>
        </w:rPr>
        <w:t xml:space="preserve"> материалов с официальной профсоюзной символикой;</w:t>
      </w:r>
    </w:p>
    <w:p w14:paraId="2203413F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политическими партиями, общественно-политическими движениями, профсоюзами и их объединениями, другими некоммерческими организациями, представителями экспертного и научного сообществ в целях усиления поддержки государственной системы образования, сохранения и возможного повышения уровня социальных гарантий работникам, успешного решения проблем в сфере образования и укрепления позиций Профсоюза;</w:t>
      </w:r>
    </w:p>
    <w:p w14:paraId="71EAD42B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социально-трудовой и образовательных сфер, включая проведение мониторингов и опросов, социологических исследований, в том числе в целях совершенствования кадровой политики и законодательства в сфере образования, системы социальной поддержки и разработки предложений по сохранению и возможному расширению комплекса государственных гарантий различным категориям членов Профсоюза; </w:t>
      </w:r>
      <w:proofErr w:type="gramEnd"/>
    </w:p>
    <w:p w14:paraId="58DA5DFF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урегулировании индивидуальных и коллективных трудовых споров, защита прав и интересов членов Профсоюза в суде;</w:t>
      </w:r>
    </w:p>
    <w:p w14:paraId="4C54DA86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коллективные действия Профсоюза, поддержка общероссийских и всемирных акций солидарности в борьбе за социально-трудовые права работников.</w:t>
      </w:r>
    </w:p>
    <w:p w14:paraId="6E502D2E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22A23" w14:textId="77777777" w:rsidR="00333C57" w:rsidRPr="00333C57" w:rsidRDefault="00333C57" w:rsidP="00333C57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3C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333C5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333C57">
        <w:rPr>
          <w:rFonts w:ascii="Times New Roman" w:eastAsia="Calibri" w:hAnsi="Times New Roman" w:cs="Times New Roman"/>
          <w:b/>
          <w:sz w:val="28"/>
          <w:szCs w:val="28"/>
        </w:rPr>
        <w:t>. Критерии оценки эффективности реализации Программы</w:t>
      </w:r>
    </w:p>
    <w:p w14:paraId="43772DE6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членов Профсоюза и охвата профчленством в Курской городской организации Профсоюза, количества первичных профсоюзных организаций в учреждениях сферы образования города Курска, в которых пока нет членов Профсоюза;</w:t>
      </w:r>
    </w:p>
    <w:p w14:paraId="4E289856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качественных коллективных договоров в организациях сферы образования города, соответствующих региональной и территориальной нормативной правовой базе, а также увеличение в них количества и значимости дополнительных льгот и гарантий работникам, членам Профсоюза;</w:t>
      </w:r>
    </w:p>
    <w:p w14:paraId="0668F589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распространение положительного опыта работы профактива в вопросах представительства и защиты социально-трудовых прав и интересов членов Профсоюза, мотивации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профчленства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(регулярное рассмотрение на заседаниях выборных коллегиальных органов, обобщение в форме буклетов, листовок, видеороликов); </w:t>
      </w:r>
    </w:p>
    <w:p w14:paraId="03A03787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профактива, работодателей, социальных партнеров об изменениях в законодательной базе на регулярной основе (организация электронной рассылки, размещение на сайте документов, комментариев,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видеообзоров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актуальным вопросам и прочее);</w:t>
      </w:r>
    </w:p>
    <w:p w14:paraId="347EF6B5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и повышение качества социально направленных проектов, мероприятий, в том числе реализуемых совместно с работодателями и социальными партнерами, в интересах членов Профсоюза;</w:t>
      </w:r>
    </w:p>
    <w:p w14:paraId="05CB4E3B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эффективно работающих Молодежных советов в Курской городской организации Профсоюза и первичных организациях Профсоюза, количества молодых профсоюзных активистов, охвата профчленством среди работников отрасли образования в возрасте до 35 лет;</w:t>
      </w:r>
    </w:p>
    <w:p w14:paraId="6384E40E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единого профсоюзного образовательного пространства, комплексной лаконичной системы обучения всех категорий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профкадров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актива в эффективных формах на актуальные темы (разработка пособий, методических рекомендаций,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видеозанятий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образовательных рубрик на сайте Курской городской организации Профсоюза, электронных Школ профсоюзного актива, выездных семинаров и др.), 100% охват системой профсоюзного обучения всех категорий </w:t>
      </w:r>
      <w:proofErr w:type="spellStart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профкадров</w:t>
      </w:r>
      <w:proofErr w:type="spellEnd"/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актива;</w:t>
      </w:r>
      <w:proofErr w:type="gramEnd"/>
    </w:p>
    <w:p w14:paraId="7C2DD6E2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в актуальном состоянии базы кадрового резерва, включение его в систему профсоюзного обучения;</w:t>
      </w:r>
    </w:p>
    <w:p w14:paraId="0599883A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и повышение качества мероприятий, направленных на творческую и личностную самореализацию членов Профсоюза;</w:t>
      </w:r>
    </w:p>
    <w:p w14:paraId="6E0BD0BD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целевой аудитории </w:t>
      </w:r>
      <w:r w:rsidRPr="0033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-сопровождение деятельности профсоюзных организаций всех уровней, завершение работы по созданию качественных сайтов (страничек на сайтах учреждений) всех первичных организаций Профсоюза и курской городской организации Профсоюза; </w:t>
      </w:r>
    </w:p>
    <w:p w14:paraId="5653E14A" w14:textId="77777777" w:rsidR="00333C57" w:rsidRPr="00333C57" w:rsidRDefault="00333C57" w:rsidP="003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завершение работы по переходу на единый электронный профсоюзный билет, электронный реестр членов Профсоюза и автоматизированный сбор статистических данных, переводу автономного бумажного и/или электронного учета членов Профсоюза на электронный учет в АИС «Единый реестр 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Общероссийского Профсоюза образования», изучению и использованию возможностей мобильного приложения </w:t>
      </w:r>
      <w:r w:rsidRPr="0033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PROFCARDS</w:t>
      </w:r>
      <w:r w:rsidRPr="00333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F6ACAC" w14:textId="77777777" w:rsidR="00333C57" w:rsidRPr="00333C57" w:rsidRDefault="00333C57" w:rsidP="00333C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BBAE9B" w14:textId="77777777" w:rsidR="00333C57" w:rsidRPr="00333C57" w:rsidRDefault="00333C57" w:rsidP="00333C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2D670A" w14:textId="77777777" w:rsidR="00333C57" w:rsidRPr="00EF2D52" w:rsidRDefault="00333C57" w:rsidP="00EF2D52">
      <w:pPr>
        <w:tabs>
          <w:tab w:val="left" w:pos="822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333C57" w:rsidRPr="00EF2D52" w:rsidSect="000340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A88"/>
    <w:multiLevelType w:val="hybridMultilevel"/>
    <w:tmpl w:val="3662CCD8"/>
    <w:lvl w:ilvl="0" w:tplc="24A08FB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553DBF"/>
    <w:multiLevelType w:val="multilevel"/>
    <w:tmpl w:val="26063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FC2283"/>
    <w:multiLevelType w:val="hybridMultilevel"/>
    <w:tmpl w:val="1BF2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D42CA"/>
    <w:multiLevelType w:val="hybridMultilevel"/>
    <w:tmpl w:val="FC54DB0C"/>
    <w:lvl w:ilvl="0" w:tplc="6714D1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44257BF"/>
    <w:multiLevelType w:val="hybridMultilevel"/>
    <w:tmpl w:val="ADB8D7A8"/>
    <w:lvl w:ilvl="0" w:tplc="7F4636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51A60718"/>
    <w:multiLevelType w:val="hybridMultilevel"/>
    <w:tmpl w:val="BD4CAC3C"/>
    <w:lvl w:ilvl="0" w:tplc="CC045790">
      <w:start w:val="1"/>
      <w:numFmt w:val="decimal"/>
      <w:lvlText w:val="%1)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164DC"/>
    <w:multiLevelType w:val="hybridMultilevel"/>
    <w:tmpl w:val="98B4A04A"/>
    <w:lvl w:ilvl="0" w:tplc="EA3217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30F01"/>
    <w:multiLevelType w:val="hybridMultilevel"/>
    <w:tmpl w:val="536256C8"/>
    <w:lvl w:ilvl="0" w:tplc="2F92531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47A79E4"/>
    <w:multiLevelType w:val="hybridMultilevel"/>
    <w:tmpl w:val="45B8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67EB6"/>
    <w:multiLevelType w:val="hybridMultilevel"/>
    <w:tmpl w:val="7E1A0840"/>
    <w:lvl w:ilvl="0" w:tplc="041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9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F13C12"/>
    <w:multiLevelType w:val="hybridMultilevel"/>
    <w:tmpl w:val="1BF2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E804D0"/>
    <w:multiLevelType w:val="hybridMultilevel"/>
    <w:tmpl w:val="15DA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C0414"/>
    <w:multiLevelType w:val="hybridMultilevel"/>
    <w:tmpl w:val="AE489B78"/>
    <w:lvl w:ilvl="0" w:tplc="BAF00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E939FF"/>
    <w:multiLevelType w:val="hybridMultilevel"/>
    <w:tmpl w:val="F780B62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7"/>
  </w:num>
  <w:num w:numId="7">
    <w:abstractNumId w:val="3"/>
  </w:num>
  <w:num w:numId="8">
    <w:abstractNumId w:val="15"/>
  </w:num>
  <w:num w:numId="9">
    <w:abstractNumId w:val="5"/>
  </w:num>
  <w:num w:numId="10">
    <w:abstractNumId w:val="14"/>
  </w:num>
  <w:num w:numId="11">
    <w:abstractNumId w:val="23"/>
  </w:num>
  <w:num w:numId="12">
    <w:abstractNumId w:val="16"/>
  </w:num>
  <w:num w:numId="13">
    <w:abstractNumId w:val="25"/>
  </w:num>
  <w:num w:numId="14">
    <w:abstractNumId w:val="18"/>
  </w:num>
  <w:num w:numId="15">
    <w:abstractNumId w:val="13"/>
  </w:num>
  <w:num w:numId="16">
    <w:abstractNumId w:val="6"/>
  </w:num>
  <w:num w:numId="17">
    <w:abstractNumId w:val="19"/>
  </w:num>
  <w:num w:numId="18">
    <w:abstractNumId w:val="21"/>
  </w:num>
  <w:num w:numId="19">
    <w:abstractNumId w:val="4"/>
  </w:num>
  <w:num w:numId="20">
    <w:abstractNumId w:val="20"/>
  </w:num>
  <w:num w:numId="21">
    <w:abstractNumId w:val="10"/>
  </w:num>
  <w:num w:numId="22">
    <w:abstractNumId w:val="7"/>
  </w:num>
  <w:num w:numId="23">
    <w:abstractNumId w:val="12"/>
  </w:num>
  <w:num w:numId="24">
    <w:abstractNumId w:val="0"/>
  </w:num>
  <w:num w:numId="25">
    <w:abstractNumId w:val="2"/>
  </w:num>
  <w:num w:numId="2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2B"/>
    <w:rsid w:val="0001309B"/>
    <w:rsid w:val="0001337F"/>
    <w:rsid w:val="0001375E"/>
    <w:rsid w:val="0001417D"/>
    <w:rsid w:val="0001547A"/>
    <w:rsid w:val="000229BA"/>
    <w:rsid w:val="00026ECB"/>
    <w:rsid w:val="00027802"/>
    <w:rsid w:val="00034025"/>
    <w:rsid w:val="00043247"/>
    <w:rsid w:val="0005026C"/>
    <w:rsid w:val="0005052B"/>
    <w:rsid w:val="00050724"/>
    <w:rsid w:val="00052875"/>
    <w:rsid w:val="00055404"/>
    <w:rsid w:val="00055A3D"/>
    <w:rsid w:val="00061BF8"/>
    <w:rsid w:val="00061F0E"/>
    <w:rsid w:val="000627E1"/>
    <w:rsid w:val="00066736"/>
    <w:rsid w:val="00067426"/>
    <w:rsid w:val="00067910"/>
    <w:rsid w:val="0007218C"/>
    <w:rsid w:val="00072E82"/>
    <w:rsid w:val="00073CE6"/>
    <w:rsid w:val="00080E90"/>
    <w:rsid w:val="00084339"/>
    <w:rsid w:val="0008554D"/>
    <w:rsid w:val="00091EE8"/>
    <w:rsid w:val="0009778F"/>
    <w:rsid w:val="000A2D96"/>
    <w:rsid w:val="000A7D24"/>
    <w:rsid w:val="000B2067"/>
    <w:rsid w:val="000D11E2"/>
    <w:rsid w:val="000D1B99"/>
    <w:rsid w:val="000D2AE6"/>
    <w:rsid w:val="000E15EC"/>
    <w:rsid w:val="000E43C9"/>
    <w:rsid w:val="000F00D8"/>
    <w:rsid w:val="000F04CA"/>
    <w:rsid w:val="000F23CA"/>
    <w:rsid w:val="000F57FD"/>
    <w:rsid w:val="00100412"/>
    <w:rsid w:val="0010550E"/>
    <w:rsid w:val="001120C1"/>
    <w:rsid w:val="00125CC8"/>
    <w:rsid w:val="001348D8"/>
    <w:rsid w:val="001357D1"/>
    <w:rsid w:val="0015254B"/>
    <w:rsid w:val="00155BF0"/>
    <w:rsid w:val="001578D6"/>
    <w:rsid w:val="001619FC"/>
    <w:rsid w:val="00162A2F"/>
    <w:rsid w:val="0016554A"/>
    <w:rsid w:val="001713A1"/>
    <w:rsid w:val="00173958"/>
    <w:rsid w:val="001754A5"/>
    <w:rsid w:val="001761B5"/>
    <w:rsid w:val="0018484E"/>
    <w:rsid w:val="001866D5"/>
    <w:rsid w:val="00190D72"/>
    <w:rsid w:val="0019580F"/>
    <w:rsid w:val="001960DE"/>
    <w:rsid w:val="001A2205"/>
    <w:rsid w:val="001A7DFA"/>
    <w:rsid w:val="001B046D"/>
    <w:rsid w:val="001B3634"/>
    <w:rsid w:val="001B54C7"/>
    <w:rsid w:val="001C1756"/>
    <w:rsid w:val="001C199C"/>
    <w:rsid w:val="001C4B47"/>
    <w:rsid w:val="001C5260"/>
    <w:rsid w:val="001C5805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069F5"/>
    <w:rsid w:val="00224718"/>
    <w:rsid w:val="002260E8"/>
    <w:rsid w:val="002318A7"/>
    <w:rsid w:val="002352FB"/>
    <w:rsid w:val="0023616F"/>
    <w:rsid w:val="00244193"/>
    <w:rsid w:val="0024449B"/>
    <w:rsid w:val="00246F4B"/>
    <w:rsid w:val="0025001D"/>
    <w:rsid w:val="00252F2F"/>
    <w:rsid w:val="00256DF3"/>
    <w:rsid w:val="002578D8"/>
    <w:rsid w:val="00257D9B"/>
    <w:rsid w:val="0026205C"/>
    <w:rsid w:val="00265F95"/>
    <w:rsid w:val="00267976"/>
    <w:rsid w:val="002750C9"/>
    <w:rsid w:val="00284CB5"/>
    <w:rsid w:val="00285DED"/>
    <w:rsid w:val="0029520B"/>
    <w:rsid w:val="00295DDD"/>
    <w:rsid w:val="002976D4"/>
    <w:rsid w:val="002A6596"/>
    <w:rsid w:val="002A6610"/>
    <w:rsid w:val="002B09EC"/>
    <w:rsid w:val="002B1BA3"/>
    <w:rsid w:val="002C3A0B"/>
    <w:rsid w:val="002C79D0"/>
    <w:rsid w:val="002D2B1A"/>
    <w:rsid w:val="002E7BAF"/>
    <w:rsid w:val="002F491C"/>
    <w:rsid w:val="0030163A"/>
    <w:rsid w:val="003066ED"/>
    <w:rsid w:val="0030790E"/>
    <w:rsid w:val="00311653"/>
    <w:rsid w:val="00312BE9"/>
    <w:rsid w:val="003215A0"/>
    <w:rsid w:val="00326DA0"/>
    <w:rsid w:val="003275DA"/>
    <w:rsid w:val="0033305B"/>
    <w:rsid w:val="00333C57"/>
    <w:rsid w:val="00341B9C"/>
    <w:rsid w:val="00364653"/>
    <w:rsid w:val="00366143"/>
    <w:rsid w:val="003676E6"/>
    <w:rsid w:val="00376913"/>
    <w:rsid w:val="003941D7"/>
    <w:rsid w:val="003A2EB6"/>
    <w:rsid w:val="003A3118"/>
    <w:rsid w:val="003A58CC"/>
    <w:rsid w:val="003B279E"/>
    <w:rsid w:val="003B3133"/>
    <w:rsid w:val="003B337B"/>
    <w:rsid w:val="003C33CA"/>
    <w:rsid w:val="003D1387"/>
    <w:rsid w:val="003D18B4"/>
    <w:rsid w:val="003D660B"/>
    <w:rsid w:val="003D6986"/>
    <w:rsid w:val="003E393F"/>
    <w:rsid w:val="003E652C"/>
    <w:rsid w:val="003F1929"/>
    <w:rsid w:val="003F77D9"/>
    <w:rsid w:val="003F77FD"/>
    <w:rsid w:val="00402BAD"/>
    <w:rsid w:val="00407F53"/>
    <w:rsid w:val="00411A8C"/>
    <w:rsid w:val="0042124F"/>
    <w:rsid w:val="00421A8B"/>
    <w:rsid w:val="00421B46"/>
    <w:rsid w:val="004243C5"/>
    <w:rsid w:val="00425761"/>
    <w:rsid w:val="00430493"/>
    <w:rsid w:val="0043488C"/>
    <w:rsid w:val="004360AB"/>
    <w:rsid w:val="004438B6"/>
    <w:rsid w:val="004562F9"/>
    <w:rsid w:val="0045795F"/>
    <w:rsid w:val="004612E2"/>
    <w:rsid w:val="00461370"/>
    <w:rsid w:val="00467421"/>
    <w:rsid w:val="0047196A"/>
    <w:rsid w:val="004739FA"/>
    <w:rsid w:val="00481D74"/>
    <w:rsid w:val="00486A69"/>
    <w:rsid w:val="00491C21"/>
    <w:rsid w:val="00493411"/>
    <w:rsid w:val="004943CC"/>
    <w:rsid w:val="00495E00"/>
    <w:rsid w:val="004A226E"/>
    <w:rsid w:val="004A2B6B"/>
    <w:rsid w:val="004A46EF"/>
    <w:rsid w:val="004A6586"/>
    <w:rsid w:val="004A70E3"/>
    <w:rsid w:val="004A73E2"/>
    <w:rsid w:val="004B010E"/>
    <w:rsid w:val="004B26B1"/>
    <w:rsid w:val="004B39A5"/>
    <w:rsid w:val="004B629E"/>
    <w:rsid w:val="004C63B2"/>
    <w:rsid w:val="004D1404"/>
    <w:rsid w:val="004D75F7"/>
    <w:rsid w:val="004E6673"/>
    <w:rsid w:val="004E6C9C"/>
    <w:rsid w:val="004E73C8"/>
    <w:rsid w:val="004F277C"/>
    <w:rsid w:val="004F280E"/>
    <w:rsid w:val="00502EB1"/>
    <w:rsid w:val="00503C41"/>
    <w:rsid w:val="005076C7"/>
    <w:rsid w:val="00511B56"/>
    <w:rsid w:val="005138D1"/>
    <w:rsid w:val="0051442A"/>
    <w:rsid w:val="0052144F"/>
    <w:rsid w:val="0052603E"/>
    <w:rsid w:val="00527B82"/>
    <w:rsid w:val="00535DE1"/>
    <w:rsid w:val="005421CD"/>
    <w:rsid w:val="00542441"/>
    <w:rsid w:val="00544C46"/>
    <w:rsid w:val="0054631B"/>
    <w:rsid w:val="00566FAA"/>
    <w:rsid w:val="00567743"/>
    <w:rsid w:val="005721E3"/>
    <w:rsid w:val="005735E5"/>
    <w:rsid w:val="00575704"/>
    <w:rsid w:val="00577D0C"/>
    <w:rsid w:val="00577E1E"/>
    <w:rsid w:val="005820D4"/>
    <w:rsid w:val="00591973"/>
    <w:rsid w:val="00592CA9"/>
    <w:rsid w:val="00594C57"/>
    <w:rsid w:val="00595AF4"/>
    <w:rsid w:val="005969BB"/>
    <w:rsid w:val="005A28EF"/>
    <w:rsid w:val="005A5BFF"/>
    <w:rsid w:val="005A6C33"/>
    <w:rsid w:val="005A7A42"/>
    <w:rsid w:val="005B2F1C"/>
    <w:rsid w:val="005B45D4"/>
    <w:rsid w:val="005B4EA1"/>
    <w:rsid w:val="005D11DA"/>
    <w:rsid w:val="005D31AB"/>
    <w:rsid w:val="005E14F5"/>
    <w:rsid w:val="005E3B00"/>
    <w:rsid w:val="005E7683"/>
    <w:rsid w:val="005F0327"/>
    <w:rsid w:val="005F5B99"/>
    <w:rsid w:val="005F68D2"/>
    <w:rsid w:val="005F720B"/>
    <w:rsid w:val="00600435"/>
    <w:rsid w:val="00610039"/>
    <w:rsid w:val="006155EA"/>
    <w:rsid w:val="00617CB1"/>
    <w:rsid w:val="00621750"/>
    <w:rsid w:val="0062663F"/>
    <w:rsid w:val="00631BE5"/>
    <w:rsid w:val="00633D80"/>
    <w:rsid w:val="006460D3"/>
    <w:rsid w:val="006467B9"/>
    <w:rsid w:val="00650B99"/>
    <w:rsid w:val="006512EC"/>
    <w:rsid w:val="006542C8"/>
    <w:rsid w:val="006551A4"/>
    <w:rsid w:val="00656BEC"/>
    <w:rsid w:val="00660CEC"/>
    <w:rsid w:val="00662BDA"/>
    <w:rsid w:val="00665C5D"/>
    <w:rsid w:val="00667F21"/>
    <w:rsid w:val="00670564"/>
    <w:rsid w:val="00670996"/>
    <w:rsid w:val="006742D7"/>
    <w:rsid w:val="00676FC3"/>
    <w:rsid w:val="00677C4C"/>
    <w:rsid w:val="00685C7C"/>
    <w:rsid w:val="00696F44"/>
    <w:rsid w:val="006A4304"/>
    <w:rsid w:val="006B5DE3"/>
    <w:rsid w:val="006C1472"/>
    <w:rsid w:val="006C4622"/>
    <w:rsid w:val="006C5DE9"/>
    <w:rsid w:val="006C607D"/>
    <w:rsid w:val="006E307C"/>
    <w:rsid w:val="006F56DD"/>
    <w:rsid w:val="006F631A"/>
    <w:rsid w:val="006F66D1"/>
    <w:rsid w:val="00700777"/>
    <w:rsid w:val="0070448F"/>
    <w:rsid w:val="007102E1"/>
    <w:rsid w:val="007178CE"/>
    <w:rsid w:val="00720324"/>
    <w:rsid w:val="007219FB"/>
    <w:rsid w:val="00722659"/>
    <w:rsid w:val="00727635"/>
    <w:rsid w:val="007279D2"/>
    <w:rsid w:val="007402D9"/>
    <w:rsid w:val="00742D17"/>
    <w:rsid w:val="007440B6"/>
    <w:rsid w:val="00747DB7"/>
    <w:rsid w:val="007508CE"/>
    <w:rsid w:val="00750FDD"/>
    <w:rsid w:val="007600C5"/>
    <w:rsid w:val="007611C2"/>
    <w:rsid w:val="007671BF"/>
    <w:rsid w:val="00767C12"/>
    <w:rsid w:val="00770B57"/>
    <w:rsid w:val="0077119D"/>
    <w:rsid w:val="00771310"/>
    <w:rsid w:val="007947F4"/>
    <w:rsid w:val="007A0679"/>
    <w:rsid w:val="007A5D8D"/>
    <w:rsid w:val="007B0303"/>
    <w:rsid w:val="007B5B48"/>
    <w:rsid w:val="007B5E6F"/>
    <w:rsid w:val="007C317D"/>
    <w:rsid w:val="007C47D2"/>
    <w:rsid w:val="007D482F"/>
    <w:rsid w:val="007E722F"/>
    <w:rsid w:val="007F1CB3"/>
    <w:rsid w:val="007F3A30"/>
    <w:rsid w:val="007F670A"/>
    <w:rsid w:val="007F7F87"/>
    <w:rsid w:val="00801FDC"/>
    <w:rsid w:val="00803BCA"/>
    <w:rsid w:val="00806050"/>
    <w:rsid w:val="008100EC"/>
    <w:rsid w:val="008217DE"/>
    <w:rsid w:val="008268EE"/>
    <w:rsid w:val="008270D0"/>
    <w:rsid w:val="00835C3A"/>
    <w:rsid w:val="00850E7F"/>
    <w:rsid w:val="008549B6"/>
    <w:rsid w:val="0085662E"/>
    <w:rsid w:val="0087252D"/>
    <w:rsid w:val="008827BF"/>
    <w:rsid w:val="00882DB5"/>
    <w:rsid w:val="0089427F"/>
    <w:rsid w:val="008A1295"/>
    <w:rsid w:val="008A1F46"/>
    <w:rsid w:val="008A2A94"/>
    <w:rsid w:val="008A63C3"/>
    <w:rsid w:val="008A7952"/>
    <w:rsid w:val="008A79FF"/>
    <w:rsid w:val="008B5F77"/>
    <w:rsid w:val="008C3313"/>
    <w:rsid w:val="008C4681"/>
    <w:rsid w:val="008C5BA8"/>
    <w:rsid w:val="008C60F1"/>
    <w:rsid w:val="008C7890"/>
    <w:rsid w:val="008D3A12"/>
    <w:rsid w:val="008E025C"/>
    <w:rsid w:val="008E040A"/>
    <w:rsid w:val="008E7BD8"/>
    <w:rsid w:val="008F60F3"/>
    <w:rsid w:val="008F7461"/>
    <w:rsid w:val="00902BD7"/>
    <w:rsid w:val="00906917"/>
    <w:rsid w:val="00910467"/>
    <w:rsid w:val="009165E8"/>
    <w:rsid w:val="009220AE"/>
    <w:rsid w:val="00924C5C"/>
    <w:rsid w:val="00932BE3"/>
    <w:rsid w:val="00934CC9"/>
    <w:rsid w:val="00936A53"/>
    <w:rsid w:val="00937ED9"/>
    <w:rsid w:val="00943472"/>
    <w:rsid w:val="00953708"/>
    <w:rsid w:val="00960654"/>
    <w:rsid w:val="0096135C"/>
    <w:rsid w:val="009675A9"/>
    <w:rsid w:val="00985940"/>
    <w:rsid w:val="00990F56"/>
    <w:rsid w:val="00993CA5"/>
    <w:rsid w:val="009949FC"/>
    <w:rsid w:val="009A00E6"/>
    <w:rsid w:val="009A3BA2"/>
    <w:rsid w:val="009A66DB"/>
    <w:rsid w:val="009B1843"/>
    <w:rsid w:val="009B4B66"/>
    <w:rsid w:val="009C0172"/>
    <w:rsid w:val="009C5AF9"/>
    <w:rsid w:val="009C6322"/>
    <w:rsid w:val="009C659C"/>
    <w:rsid w:val="009C788E"/>
    <w:rsid w:val="009D48BD"/>
    <w:rsid w:val="009D6E88"/>
    <w:rsid w:val="009D74BA"/>
    <w:rsid w:val="009F054B"/>
    <w:rsid w:val="00A010B8"/>
    <w:rsid w:val="00A07912"/>
    <w:rsid w:val="00A113B5"/>
    <w:rsid w:val="00A151F8"/>
    <w:rsid w:val="00A24D60"/>
    <w:rsid w:val="00A25F2E"/>
    <w:rsid w:val="00A26D5D"/>
    <w:rsid w:val="00A34D5A"/>
    <w:rsid w:val="00A35F5B"/>
    <w:rsid w:val="00A37E57"/>
    <w:rsid w:val="00A40206"/>
    <w:rsid w:val="00A415CF"/>
    <w:rsid w:val="00A4214A"/>
    <w:rsid w:val="00A43412"/>
    <w:rsid w:val="00A434CC"/>
    <w:rsid w:val="00A478D3"/>
    <w:rsid w:val="00A51F65"/>
    <w:rsid w:val="00A539A9"/>
    <w:rsid w:val="00A54052"/>
    <w:rsid w:val="00A6362A"/>
    <w:rsid w:val="00A63BF3"/>
    <w:rsid w:val="00A64B84"/>
    <w:rsid w:val="00A64C2B"/>
    <w:rsid w:val="00A71C07"/>
    <w:rsid w:val="00A74384"/>
    <w:rsid w:val="00A75C83"/>
    <w:rsid w:val="00A768A0"/>
    <w:rsid w:val="00A76B66"/>
    <w:rsid w:val="00A90120"/>
    <w:rsid w:val="00A96FCC"/>
    <w:rsid w:val="00AA0D06"/>
    <w:rsid w:val="00AA1C8F"/>
    <w:rsid w:val="00AA65C3"/>
    <w:rsid w:val="00AB6F52"/>
    <w:rsid w:val="00AC27AB"/>
    <w:rsid w:val="00AC47B6"/>
    <w:rsid w:val="00AD21FA"/>
    <w:rsid w:val="00AE14CA"/>
    <w:rsid w:val="00AE55D2"/>
    <w:rsid w:val="00AE6405"/>
    <w:rsid w:val="00AE7BC9"/>
    <w:rsid w:val="00AE7C28"/>
    <w:rsid w:val="00AF120C"/>
    <w:rsid w:val="00AF15A7"/>
    <w:rsid w:val="00AF2B03"/>
    <w:rsid w:val="00AF47E7"/>
    <w:rsid w:val="00AF5C27"/>
    <w:rsid w:val="00AF6FCF"/>
    <w:rsid w:val="00AF7B3D"/>
    <w:rsid w:val="00B008F1"/>
    <w:rsid w:val="00B01FF2"/>
    <w:rsid w:val="00B15B7E"/>
    <w:rsid w:val="00B2138D"/>
    <w:rsid w:val="00B21505"/>
    <w:rsid w:val="00B215C5"/>
    <w:rsid w:val="00B21AED"/>
    <w:rsid w:val="00B320DD"/>
    <w:rsid w:val="00B33DEB"/>
    <w:rsid w:val="00B40EEA"/>
    <w:rsid w:val="00B442B5"/>
    <w:rsid w:val="00B458CB"/>
    <w:rsid w:val="00B571F8"/>
    <w:rsid w:val="00B602BD"/>
    <w:rsid w:val="00B63CA0"/>
    <w:rsid w:val="00B64484"/>
    <w:rsid w:val="00B646CE"/>
    <w:rsid w:val="00B702B9"/>
    <w:rsid w:val="00B7095E"/>
    <w:rsid w:val="00B71272"/>
    <w:rsid w:val="00B73942"/>
    <w:rsid w:val="00B753E4"/>
    <w:rsid w:val="00B80736"/>
    <w:rsid w:val="00B81DA8"/>
    <w:rsid w:val="00B824F8"/>
    <w:rsid w:val="00B8289E"/>
    <w:rsid w:val="00B90061"/>
    <w:rsid w:val="00B90456"/>
    <w:rsid w:val="00B922D8"/>
    <w:rsid w:val="00B95CB7"/>
    <w:rsid w:val="00BA1489"/>
    <w:rsid w:val="00BA30AF"/>
    <w:rsid w:val="00BA32E9"/>
    <w:rsid w:val="00BA7D18"/>
    <w:rsid w:val="00BB65A3"/>
    <w:rsid w:val="00BC6210"/>
    <w:rsid w:val="00BD0D81"/>
    <w:rsid w:val="00BD2E43"/>
    <w:rsid w:val="00BD5A68"/>
    <w:rsid w:val="00BE4535"/>
    <w:rsid w:val="00BE63D5"/>
    <w:rsid w:val="00BF3F5F"/>
    <w:rsid w:val="00BF6A80"/>
    <w:rsid w:val="00BF7E34"/>
    <w:rsid w:val="00C02C37"/>
    <w:rsid w:val="00C03AB9"/>
    <w:rsid w:val="00C11A5D"/>
    <w:rsid w:val="00C134EF"/>
    <w:rsid w:val="00C151AF"/>
    <w:rsid w:val="00C1790E"/>
    <w:rsid w:val="00C2487E"/>
    <w:rsid w:val="00C26B1C"/>
    <w:rsid w:val="00C27524"/>
    <w:rsid w:val="00C27753"/>
    <w:rsid w:val="00C30071"/>
    <w:rsid w:val="00C33CD8"/>
    <w:rsid w:val="00C34EF7"/>
    <w:rsid w:val="00C4221C"/>
    <w:rsid w:val="00C43BA3"/>
    <w:rsid w:val="00C4413F"/>
    <w:rsid w:val="00C452D8"/>
    <w:rsid w:val="00C50DF0"/>
    <w:rsid w:val="00C513F5"/>
    <w:rsid w:val="00C53E8A"/>
    <w:rsid w:val="00C54401"/>
    <w:rsid w:val="00C561B4"/>
    <w:rsid w:val="00C6142F"/>
    <w:rsid w:val="00C622C2"/>
    <w:rsid w:val="00C62A81"/>
    <w:rsid w:val="00C66C49"/>
    <w:rsid w:val="00C700FE"/>
    <w:rsid w:val="00C71A21"/>
    <w:rsid w:val="00C73723"/>
    <w:rsid w:val="00C74081"/>
    <w:rsid w:val="00C74F2B"/>
    <w:rsid w:val="00C75284"/>
    <w:rsid w:val="00C76067"/>
    <w:rsid w:val="00C76FCF"/>
    <w:rsid w:val="00C801CA"/>
    <w:rsid w:val="00C8249F"/>
    <w:rsid w:val="00C8287E"/>
    <w:rsid w:val="00C91901"/>
    <w:rsid w:val="00C945A5"/>
    <w:rsid w:val="00C94C26"/>
    <w:rsid w:val="00C94CF5"/>
    <w:rsid w:val="00C950D3"/>
    <w:rsid w:val="00CA1AC0"/>
    <w:rsid w:val="00CA2B8F"/>
    <w:rsid w:val="00CA5BB5"/>
    <w:rsid w:val="00CB00FA"/>
    <w:rsid w:val="00CB3EED"/>
    <w:rsid w:val="00CB61EE"/>
    <w:rsid w:val="00CD11E7"/>
    <w:rsid w:val="00CD1A5F"/>
    <w:rsid w:val="00CD2A5F"/>
    <w:rsid w:val="00CD342B"/>
    <w:rsid w:val="00CD7C3A"/>
    <w:rsid w:val="00CD7E75"/>
    <w:rsid w:val="00CE1491"/>
    <w:rsid w:val="00CE18B8"/>
    <w:rsid w:val="00CE26D8"/>
    <w:rsid w:val="00CE3A23"/>
    <w:rsid w:val="00CE4D82"/>
    <w:rsid w:val="00CE6937"/>
    <w:rsid w:val="00CE6A06"/>
    <w:rsid w:val="00CF1DDD"/>
    <w:rsid w:val="00D02A85"/>
    <w:rsid w:val="00D05916"/>
    <w:rsid w:val="00D13286"/>
    <w:rsid w:val="00D16D92"/>
    <w:rsid w:val="00D17093"/>
    <w:rsid w:val="00D21A2A"/>
    <w:rsid w:val="00D2266E"/>
    <w:rsid w:val="00D32168"/>
    <w:rsid w:val="00D352AF"/>
    <w:rsid w:val="00D36DFD"/>
    <w:rsid w:val="00D4007D"/>
    <w:rsid w:val="00D40C06"/>
    <w:rsid w:val="00D432D6"/>
    <w:rsid w:val="00D4555E"/>
    <w:rsid w:val="00D57413"/>
    <w:rsid w:val="00D577B9"/>
    <w:rsid w:val="00D57982"/>
    <w:rsid w:val="00D65721"/>
    <w:rsid w:val="00D8674C"/>
    <w:rsid w:val="00D874B5"/>
    <w:rsid w:val="00DA0455"/>
    <w:rsid w:val="00DA3561"/>
    <w:rsid w:val="00DB25A4"/>
    <w:rsid w:val="00DB4802"/>
    <w:rsid w:val="00DB51BD"/>
    <w:rsid w:val="00DC111E"/>
    <w:rsid w:val="00DE2A6C"/>
    <w:rsid w:val="00DE30C1"/>
    <w:rsid w:val="00DF2609"/>
    <w:rsid w:val="00E0066D"/>
    <w:rsid w:val="00E05C9F"/>
    <w:rsid w:val="00E06B2B"/>
    <w:rsid w:val="00E12EED"/>
    <w:rsid w:val="00E13430"/>
    <w:rsid w:val="00E160ED"/>
    <w:rsid w:val="00E204C0"/>
    <w:rsid w:val="00E37745"/>
    <w:rsid w:val="00E4174F"/>
    <w:rsid w:val="00E429C6"/>
    <w:rsid w:val="00E4430F"/>
    <w:rsid w:val="00E46289"/>
    <w:rsid w:val="00E50B70"/>
    <w:rsid w:val="00E53942"/>
    <w:rsid w:val="00E63212"/>
    <w:rsid w:val="00E704F0"/>
    <w:rsid w:val="00E7091D"/>
    <w:rsid w:val="00E92BD1"/>
    <w:rsid w:val="00EA29D4"/>
    <w:rsid w:val="00EA7628"/>
    <w:rsid w:val="00EB043D"/>
    <w:rsid w:val="00EB0CE0"/>
    <w:rsid w:val="00EB5FFC"/>
    <w:rsid w:val="00EB6627"/>
    <w:rsid w:val="00EB77B8"/>
    <w:rsid w:val="00EC3A32"/>
    <w:rsid w:val="00EC54C0"/>
    <w:rsid w:val="00ED07CE"/>
    <w:rsid w:val="00ED57AD"/>
    <w:rsid w:val="00ED5997"/>
    <w:rsid w:val="00EE0C39"/>
    <w:rsid w:val="00EF2D52"/>
    <w:rsid w:val="00EF3666"/>
    <w:rsid w:val="00F00764"/>
    <w:rsid w:val="00F07042"/>
    <w:rsid w:val="00F103A2"/>
    <w:rsid w:val="00F10A5A"/>
    <w:rsid w:val="00F11CA1"/>
    <w:rsid w:val="00F23430"/>
    <w:rsid w:val="00F23947"/>
    <w:rsid w:val="00F23CA8"/>
    <w:rsid w:val="00F37D93"/>
    <w:rsid w:val="00F43664"/>
    <w:rsid w:val="00F467CC"/>
    <w:rsid w:val="00F51801"/>
    <w:rsid w:val="00F51973"/>
    <w:rsid w:val="00F612E1"/>
    <w:rsid w:val="00F61FFC"/>
    <w:rsid w:val="00F64E3D"/>
    <w:rsid w:val="00F65C48"/>
    <w:rsid w:val="00F674C4"/>
    <w:rsid w:val="00F70BE0"/>
    <w:rsid w:val="00F71386"/>
    <w:rsid w:val="00F81EC5"/>
    <w:rsid w:val="00F82048"/>
    <w:rsid w:val="00F83C37"/>
    <w:rsid w:val="00F83D27"/>
    <w:rsid w:val="00F951DD"/>
    <w:rsid w:val="00F963E6"/>
    <w:rsid w:val="00FA305D"/>
    <w:rsid w:val="00FA3D80"/>
    <w:rsid w:val="00FB113A"/>
    <w:rsid w:val="00FB529B"/>
    <w:rsid w:val="00FC0B32"/>
    <w:rsid w:val="00FC274C"/>
    <w:rsid w:val="00FC368B"/>
    <w:rsid w:val="00FC3B53"/>
    <w:rsid w:val="00FC3E0E"/>
    <w:rsid w:val="00FC4767"/>
    <w:rsid w:val="00FC506A"/>
    <w:rsid w:val="00FC6905"/>
    <w:rsid w:val="00FC7B45"/>
    <w:rsid w:val="00FD25EF"/>
    <w:rsid w:val="00FD67FD"/>
    <w:rsid w:val="00FE1CE6"/>
    <w:rsid w:val="00FE1DCA"/>
    <w:rsid w:val="00FE7202"/>
    <w:rsid w:val="00FE7618"/>
    <w:rsid w:val="00FF3973"/>
    <w:rsid w:val="00FF545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B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C2775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27753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Основной текст1"/>
    <w:basedOn w:val="a"/>
    <w:link w:val="a8"/>
    <w:rsid w:val="00C27753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C27753"/>
    <w:pPr>
      <w:widowControl w:val="0"/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b/>
      <w:bCs/>
    </w:rPr>
  </w:style>
  <w:style w:type="character" w:customStyle="1" w:styleId="95pt">
    <w:name w:val="Основной текст + 9;5 pt"/>
    <w:rsid w:val="00592CA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592CA9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styleId="a9">
    <w:name w:val="No Spacing"/>
    <w:uiPriority w:val="1"/>
    <w:qFormat/>
    <w:rsid w:val="00411A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Другое_"/>
    <w:basedOn w:val="a0"/>
    <w:link w:val="ab"/>
    <w:rsid w:val="00AA0D06"/>
    <w:rPr>
      <w:sz w:val="28"/>
      <w:szCs w:val="28"/>
    </w:rPr>
  </w:style>
  <w:style w:type="paragraph" w:customStyle="1" w:styleId="ab">
    <w:name w:val="Другое"/>
    <w:basedOn w:val="a"/>
    <w:link w:val="aa"/>
    <w:rsid w:val="00AA0D06"/>
    <w:pPr>
      <w:widowControl w:val="0"/>
      <w:spacing w:after="0" w:line="240" w:lineRule="auto"/>
    </w:pPr>
    <w:rPr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33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C2775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27753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Основной текст1"/>
    <w:basedOn w:val="a"/>
    <w:link w:val="a8"/>
    <w:rsid w:val="00C27753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C27753"/>
    <w:pPr>
      <w:widowControl w:val="0"/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b/>
      <w:bCs/>
    </w:rPr>
  </w:style>
  <w:style w:type="character" w:customStyle="1" w:styleId="95pt">
    <w:name w:val="Основной текст + 9;5 pt"/>
    <w:rsid w:val="00592CA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592CA9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styleId="a9">
    <w:name w:val="No Spacing"/>
    <w:uiPriority w:val="1"/>
    <w:qFormat/>
    <w:rsid w:val="00411A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Другое_"/>
    <w:basedOn w:val="a0"/>
    <w:link w:val="ab"/>
    <w:rsid w:val="00AA0D06"/>
    <w:rPr>
      <w:sz w:val="28"/>
      <w:szCs w:val="28"/>
    </w:rPr>
  </w:style>
  <w:style w:type="paragraph" w:customStyle="1" w:styleId="ab">
    <w:name w:val="Другое"/>
    <w:basedOn w:val="a"/>
    <w:link w:val="aa"/>
    <w:rsid w:val="00AA0D06"/>
    <w:pPr>
      <w:widowControl w:val="0"/>
      <w:spacing w:after="0" w:line="240" w:lineRule="auto"/>
    </w:pPr>
    <w:rPr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33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kg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gkprofob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52CA-2E44-400C-A46B-04C6FC00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19</Pages>
  <Words>5315</Words>
  <Characters>30300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2020-08-14T06:48:00Z</cp:lastPrinted>
  <dcterms:created xsi:type="dcterms:W3CDTF">2020-04-15T17:03:00Z</dcterms:created>
  <dcterms:modified xsi:type="dcterms:W3CDTF">2020-08-20T08:59:00Z</dcterms:modified>
</cp:coreProperties>
</file>