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2DB3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9614A2" wp14:editId="3CA28BB1">
            <wp:extent cx="571500" cy="647700"/>
            <wp:effectExtent l="0" t="0" r="0" b="0"/>
            <wp:docPr id="2" name="Рисунок 2" descr="знак профсоюза образования_по цент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 профсоюза образования_по цент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B0CC3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</w:t>
      </w:r>
    </w:p>
    <w:p w14:paraId="2E955B6C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Российской Федерации</w:t>
      </w:r>
    </w:p>
    <w:p w14:paraId="32E11C1F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Курская городская организация</w:t>
      </w:r>
    </w:p>
    <w:p w14:paraId="01009B98" w14:textId="77777777" w:rsidR="00670274" w:rsidRPr="00750F07" w:rsidRDefault="00670274" w:rsidP="00750F0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Городской комитет профсоюза</w:t>
      </w:r>
    </w:p>
    <w:p w14:paraId="0F5DD0E4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305001, г. Курск, ул. Дзержинского, 53, </w:t>
      </w:r>
      <w:proofErr w:type="spellStart"/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. 29, тел.: +7 (4712) 51-36-04</w:t>
      </w:r>
    </w:p>
    <w:p w14:paraId="1D2376ED" w14:textId="77777777" w:rsidR="00670274" w:rsidRPr="00750F07" w:rsidRDefault="00670274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7" w:history="1">
        <w:r w:rsidRPr="00750F07">
          <w:rPr>
            <w:rFonts w:ascii="Times New Roman" w:eastAsia="Lucida Sans Unicode" w:hAnsi="Times New Roman" w:cs="Times New Roman"/>
            <w:color w:val="0000FF"/>
            <w:sz w:val="26"/>
            <w:szCs w:val="26"/>
            <w:u w:val="single"/>
            <w:lang w:val="en-US" w:eastAsia="ar-SA"/>
          </w:rPr>
          <w:t>kurskgk@mail.ru</w:t>
        </w:r>
      </w:hyperlink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; </w:t>
      </w:r>
      <w:r w:rsidRPr="00750F07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: </w:t>
      </w:r>
      <w:hyperlink r:id="rId8" w:history="1">
        <w:r w:rsidRPr="00750F07">
          <w:rPr>
            <w:rFonts w:ascii="Times New Roman" w:eastAsia="Lucida Sans Unicode" w:hAnsi="Times New Roman" w:cs="Times New Roman"/>
            <w:color w:val="0000FF"/>
            <w:sz w:val="26"/>
            <w:szCs w:val="26"/>
            <w:u w:val="single"/>
            <w:lang w:val="en-US" w:eastAsia="ar-SA"/>
          </w:rPr>
          <w:t>http://gkprofobr.ru/</w:t>
        </w:r>
      </w:hyperlink>
      <w:r w:rsidRPr="00750F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14:paraId="5B125326" w14:textId="77777777" w:rsidR="00CA5BB5" w:rsidRPr="00750F07" w:rsidRDefault="00CA5BB5" w:rsidP="00750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0A2EF56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b/>
          <w:sz w:val="26"/>
          <w:szCs w:val="26"/>
        </w:rPr>
        <w:t>заседания Президиума Курской городской организации Профсоюза</w:t>
      </w:r>
    </w:p>
    <w:p w14:paraId="28F3BF8B" w14:textId="2D11DD93" w:rsidR="00B90AF6" w:rsidRPr="00750F07" w:rsidRDefault="00B90AF6" w:rsidP="00750F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             (Форма проведения – дистанционная, в режиме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Pr="00750F07">
        <w:rPr>
          <w:rFonts w:ascii="Times New Roman" w:hAnsi="Times New Roman" w:cs="Times New Roman"/>
          <w:sz w:val="26"/>
          <w:szCs w:val="26"/>
        </w:rPr>
        <w:t>-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lain</w:t>
      </w:r>
      <w:r w:rsidRPr="00750F07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r w:rsidRPr="00750F07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50F07">
        <w:rPr>
          <w:rFonts w:ascii="Times New Roman" w:hAnsi="Times New Roman" w:cs="Times New Roman"/>
          <w:sz w:val="26"/>
          <w:szCs w:val="26"/>
        </w:rPr>
        <w:t>)</w:t>
      </w:r>
    </w:p>
    <w:p w14:paraId="311E598A" w14:textId="77777777" w:rsidR="00294958" w:rsidRPr="00750F07" w:rsidRDefault="00294958" w:rsidP="00750F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4A2FA859" w:rsidR="00294958" w:rsidRPr="00750F07" w:rsidRDefault="00126B8D" w:rsidP="00750F07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F024A">
        <w:rPr>
          <w:rFonts w:ascii="Times New Roman" w:hAnsi="Times New Roman" w:cs="Times New Roman"/>
          <w:sz w:val="26"/>
          <w:szCs w:val="26"/>
          <w:u w:val="single"/>
        </w:rPr>
        <w:t>23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марта 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0067E" w:rsidRPr="00750F0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294958" w:rsidRPr="00750F07">
        <w:rPr>
          <w:rFonts w:ascii="Times New Roman" w:hAnsi="Times New Roman" w:cs="Times New Roman"/>
          <w:sz w:val="26"/>
          <w:szCs w:val="26"/>
        </w:rPr>
        <w:tab/>
        <w:t xml:space="preserve">г. Курск                                                           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294958" w:rsidRPr="00750F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750F07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5811D4" w:rsidRDefault="00294958" w:rsidP="00750F07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ab/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1F9C6577" w:rsidR="00294958" w:rsidRPr="005811D4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Члены президиума - 1</w:t>
      </w:r>
      <w:r w:rsidR="00126B8D" w:rsidRPr="005811D4">
        <w:rPr>
          <w:rFonts w:ascii="Times New Roman" w:hAnsi="Times New Roman" w:cs="Times New Roman"/>
          <w:sz w:val="26"/>
          <w:szCs w:val="26"/>
        </w:rPr>
        <w:t>1</w:t>
      </w:r>
      <w:r w:rsidRPr="005811D4">
        <w:rPr>
          <w:rFonts w:ascii="Times New Roman" w:hAnsi="Times New Roman" w:cs="Times New Roman"/>
          <w:sz w:val="26"/>
          <w:szCs w:val="26"/>
        </w:rPr>
        <w:t xml:space="preserve"> человек:</w:t>
      </w:r>
    </w:p>
    <w:p w14:paraId="32E1C8EB" w14:textId="77777777" w:rsidR="00294958" w:rsidRPr="005811D4" w:rsidRDefault="00294958" w:rsidP="00750F07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5811D4" w:rsidRDefault="00294958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5811D4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3B0018B" w:rsidR="00294958" w:rsidRPr="005811D4" w:rsidRDefault="00DB6821" w:rsidP="00750F07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 ч</w:t>
      </w:r>
      <w:r w:rsidR="00294958" w:rsidRPr="005811D4">
        <w:rPr>
          <w:rFonts w:ascii="Times New Roman" w:hAnsi="Times New Roman" w:cs="Times New Roman"/>
          <w:b/>
          <w:sz w:val="26"/>
          <w:szCs w:val="26"/>
        </w:rPr>
        <w:t>лены президиума:</w:t>
      </w:r>
    </w:p>
    <w:p w14:paraId="28240160" w14:textId="17CADB8E" w:rsidR="00294958" w:rsidRPr="005811D4" w:rsidRDefault="00294958" w:rsidP="00750F07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Кобцева О.В.,</w:t>
      </w:r>
    </w:p>
    <w:p w14:paraId="08559286" w14:textId="77777777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Корогодина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Е.Н., Сидорова Г.И.,</w:t>
      </w:r>
    </w:p>
    <w:p w14:paraId="55E2DF91" w14:textId="77777777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Сеидов Р.Г., Шаталова Т.А., </w:t>
      </w:r>
    </w:p>
    <w:p w14:paraId="7BA7A30D" w14:textId="77777777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11D4">
        <w:rPr>
          <w:rFonts w:ascii="Times New Roman" w:hAnsi="Times New Roman" w:cs="Times New Roman"/>
          <w:sz w:val="26"/>
          <w:szCs w:val="26"/>
        </w:rPr>
        <w:t>Форова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Л.Н., Коробкова Н.А.,</w:t>
      </w:r>
    </w:p>
    <w:p w14:paraId="692720B5" w14:textId="080D4511" w:rsidR="00294958" w:rsidRPr="005811D4" w:rsidRDefault="00294958" w:rsidP="00750F07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Сутырина Е.В., Темнова М.Л.</w:t>
      </w:r>
      <w:r w:rsidR="00126B8D" w:rsidRPr="005811D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D1EAAAE" w14:textId="001F3F59" w:rsidR="00294958" w:rsidRPr="005811D4" w:rsidRDefault="00B90AF6" w:rsidP="00750F07">
      <w:pPr>
        <w:tabs>
          <w:tab w:val="left" w:pos="5670"/>
          <w:tab w:val="left" w:pos="7371"/>
        </w:tabs>
        <w:spacing w:after="0" w:line="240" w:lineRule="auto"/>
        <w:ind w:left="2127"/>
        <w:jc w:val="center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Голобокова О.А. </w:t>
      </w:r>
    </w:p>
    <w:p w14:paraId="25563855" w14:textId="505BF7AB" w:rsidR="00DA0455" w:rsidRPr="005811D4" w:rsidRDefault="00CA5BB5" w:rsidP="00750F07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ab/>
      </w:r>
    </w:p>
    <w:p w14:paraId="77BBD637" w14:textId="77777777" w:rsidR="00CD342B" w:rsidRPr="005811D4" w:rsidRDefault="00CD342B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Повестка дня</w:t>
      </w:r>
      <w:r w:rsidR="00CA5BB5" w:rsidRPr="005811D4">
        <w:rPr>
          <w:rFonts w:ascii="Times New Roman" w:hAnsi="Times New Roman" w:cs="Times New Roman"/>
          <w:b/>
          <w:sz w:val="26"/>
          <w:szCs w:val="26"/>
        </w:rPr>
        <w:t>:</w:t>
      </w:r>
    </w:p>
    <w:p w14:paraId="54E5226D" w14:textId="77777777" w:rsidR="006F024A" w:rsidRPr="005811D4" w:rsidRDefault="006F024A" w:rsidP="00750F07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01FF20" w14:textId="7C65CCD7" w:rsidR="00126B8D" w:rsidRPr="005811D4" w:rsidRDefault="00A853D5" w:rsidP="00A853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ab/>
      </w:r>
      <w:r w:rsidR="00126B8D" w:rsidRPr="005811D4">
        <w:rPr>
          <w:rFonts w:ascii="Times New Roman" w:hAnsi="Times New Roman" w:cs="Times New Roman"/>
          <w:sz w:val="26"/>
          <w:szCs w:val="26"/>
        </w:rPr>
        <w:t>1. Утверждение проекта постановления «Об исполнении профсоюзного бюджета за 2020 год».</w:t>
      </w:r>
    </w:p>
    <w:p w14:paraId="0FA54E9D" w14:textId="77777777" w:rsidR="00126B8D" w:rsidRPr="005811D4" w:rsidRDefault="00126B8D" w:rsidP="00A853D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2. Утверждение проекта постановления «О смете Курской городской организации Профсоюза по профсоюзному бюджету на 2021 год».</w:t>
      </w:r>
    </w:p>
    <w:p w14:paraId="27A50133" w14:textId="6122CF5A" w:rsidR="00A853D5" w:rsidRPr="005811D4" w:rsidRDefault="00AF0DF2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3</w:t>
      </w:r>
      <w:r w:rsidR="00126B8D" w:rsidRPr="005811D4">
        <w:rPr>
          <w:rFonts w:ascii="Times New Roman" w:hAnsi="Times New Roman" w:cs="Times New Roman"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</w:t>
      </w:r>
    </w:p>
    <w:p w14:paraId="623794C9" w14:textId="30717B79" w:rsidR="00A853D5" w:rsidRPr="005811D4" w:rsidRDefault="00AF0DF2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11D4">
        <w:rPr>
          <w:rFonts w:ascii="Times New Roman" w:hAnsi="Times New Roman" w:cs="Times New Roman"/>
          <w:bCs/>
          <w:sz w:val="26"/>
          <w:szCs w:val="26"/>
        </w:rPr>
        <w:t>4</w:t>
      </w:r>
      <w:r w:rsidR="00126B8D" w:rsidRPr="005811D4">
        <w:rPr>
          <w:rFonts w:ascii="Times New Roman" w:hAnsi="Times New Roman" w:cs="Times New Roman"/>
          <w:bCs/>
          <w:sz w:val="26"/>
          <w:szCs w:val="26"/>
        </w:rPr>
        <w:t xml:space="preserve">. О награждении лауреатов </w:t>
      </w:r>
      <w:r w:rsidR="003C26F6" w:rsidRPr="005811D4">
        <w:rPr>
          <w:rFonts w:ascii="Times New Roman" w:hAnsi="Times New Roman" w:cs="Times New Roman"/>
          <w:sz w:val="26"/>
          <w:szCs w:val="26"/>
        </w:rPr>
        <w:t xml:space="preserve">смотра самодеятельного художественного творчества работников образовательных учреждений города Курска в 2021 году </w:t>
      </w:r>
      <w:r w:rsidR="003C26F6" w:rsidRPr="005811D4">
        <w:rPr>
          <w:rFonts w:ascii="Times New Roman" w:hAnsi="Times New Roman" w:cs="Times New Roman"/>
          <w:bCs/>
          <w:sz w:val="26"/>
          <w:szCs w:val="26"/>
        </w:rPr>
        <w:t>«В фундаменте открытий чудных лежит здоровья добрый дух» (далее - Смотр)</w:t>
      </w:r>
      <w:r w:rsidR="00126B8D" w:rsidRPr="005811D4">
        <w:rPr>
          <w:rFonts w:ascii="Times New Roman" w:hAnsi="Times New Roman" w:cs="Times New Roman"/>
          <w:bCs/>
          <w:sz w:val="26"/>
          <w:szCs w:val="26"/>
        </w:rPr>
        <w:t>.</w:t>
      </w:r>
    </w:p>
    <w:p w14:paraId="633ADD80" w14:textId="4F0D9A2B" w:rsidR="00126B8D" w:rsidRPr="005811D4" w:rsidRDefault="00AF0DF2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5</w:t>
      </w:r>
      <w:r w:rsidR="00126B8D" w:rsidRPr="005811D4">
        <w:rPr>
          <w:rFonts w:ascii="Times New Roman" w:hAnsi="Times New Roman" w:cs="Times New Roman"/>
          <w:sz w:val="26"/>
          <w:szCs w:val="26"/>
        </w:rPr>
        <w:t xml:space="preserve">. О премировании председателей первичных профсоюзных организаций города по итогам работы за 2020 год. </w:t>
      </w:r>
    </w:p>
    <w:p w14:paraId="63503F61" w14:textId="39F3FCBC" w:rsidR="00A853D5" w:rsidRPr="005811D4" w:rsidRDefault="005E4DEE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6</w:t>
      </w:r>
      <w:r w:rsidR="00126B8D" w:rsidRPr="005811D4">
        <w:rPr>
          <w:rFonts w:ascii="Times New Roman" w:hAnsi="Times New Roman" w:cs="Times New Roman"/>
          <w:sz w:val="26"/>
          <w:szCs w:val="26"/>
        </w:rPr>
        <w:t>. Об утверждении проекта Публичного отчета за 2020 год.</w:t>
      </w:r>
    </w:p>
    <w:p w14:paraId="63AA42F6" w14:textId="1ABB3D07" w:rsidR="00A853D5" w:rsidRPr="005811D4" w:rsidRDefault="002C6398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7</w:t>
      </w:r>
      <w:r w:rsidR="00126B8D" w:rsidRPr="005811D4">
        <w:rPr>
          <w:rFonts w:ascii="Times New Roman" w:hAnsi="Times New Roman" w:cs="Times New Roman"/>
          <w:sz w:val="26"/>
          <w:szCs w:val="26"/>
        </w:rPr>
        <w:t>. О награждении денежными выплатами за счет средств Горкома профсоюза членов профсоюза Курской городской организации, победителей и участников конкурса «Педагогический дебют-2021».</w:t>
      </w:r>
    </w:p>
    <w:p w14:paraId="2C1C8FD9" w14:textId="37DCDC5E" w:rsidR="002C6398" w:rsidRPr="005811D4" w:rsidRDefault="002C6398" w:rsidP="002C6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8. Об утверждении расходов на питание членов профсоюза, жюри конкурсов профессионального мастерства: «Учитель года – 2020», «Воспитатель года – 2020», «Самый классный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классный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– 2020», «Сердце отдаю детям - 2020», а также конкурса </w:t>
      </w:r>
      <w:r w:rsidRPr="005811D4">
        <w:rPr>
          <w:rFonts w:ascii="Times New Roman" w:hAnsi="Times New Roman" w:cs="Times New Roman"/>
          <w:sz w:val="26"/>
          <w:szCs w:val="26"/>
        </w:rPr>
        <w:lastRenderedPageBreak/>
        <w:t>«Педагогический дебют», организованных совместно с комитетом образования города Курска и проходивших с 24.02.2021 по 22.03.2021г. (далее - Конкурсы).</w:t>
      </w:r>
    </w:p>
    <w:p w14:paraId="67D269FE" w14:textId="1E6AD09B" w:rsidR="00A853D5" w:rsidRPr="005811D4" w:rsidRDefault="005E4DEE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9</w:t>
      </w:r>
      <w:r w:rsidR="00126B8D" w:rsidRPr="005811D4">
        <w:rPr>
          <w:rFonts w:ascii="Times New Roman" w:hAnsi="Times New Roman" w:cs="Times New Roman"/>
          <w:sz w:val="26"/>
          <w:szCs w:val="26"/>
        </w:rPr>
        <w:t>. О проведении турнира по волейболу среди работников образовательных организаций сферы образования города Курска и утверждении Положения о проведении турнира по волейболу.</w:t>
      </w:r>
    </w:p>
    <w:p w14:paraId="63C46EA9" w14:textId="5BE3BF11" w:rsidR="00A853D5" w:rsidRPr="005811D4" w:rsidRDefault="005E4DEE" w:rsidP="00A85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10</w:t>
      </w:r>
      <w:r w:rsidR="00A853D5" w:rsidRPr="005811D4">
        <w:rPr>
          <w:rFonts w:ascii="Times New Roman" w:hAnsi="Times New Roman" w:cs="Times New Roman"/>
          <w:sz w:val="26"/>
          <w:szCs w:val="26"/>
        </w:rPr>
        <w:t>. О награждении победителей и призеров турнира по волейболу.</w:t>
      </w:r>
    </w:p>
    <w:p w14:paraId="51545B05" w14:textId="6F1E4830" w:rsidR="00126B8D" w:rsidRPr="005811D4" w:rsidRDefault="005E4DEE" w:rsidP="00A853D5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5811D4">
        <w:rPr>
          <w:rFonts w:ascii="Times New Roman" w:hAnsi="Times New Roman"/>
          <w:sz w:val="26"/>
          <w:szCs w:val="26"/>
          <w:lang w:val="ru-RU"/>
        </w:rPr>
        <w:t>11.</w:t>
      </w:r>
      <w:r w:rsidR="00126B8D" w:rsidRPr="005811D4">
        <w:rPr>
          <w:rFonts w:ascii="Times New Roman" w:hAnsi="Times New Roman"/>
          <w:sz w:val="26"/>
          <w:szCs w:val="26"/>
        </w:rPr>
        <w:t xml:space="preserve"> Разное</w:t>
      </w:r>
      <w:r w:rsidR="00126B8D" w:rsidRPr="005811D4">
        <w:rPr>
          <w:rFonts w:ascii="Times New Roman" w:hAnsi="Times New Roman"/>
          <w:sz w:val="26"/>
          <w:szCs w:val="26"/>
          <w:lang w:val="ru-RU"/>
        </w:rPr>
        <w:t>.</w:t>
      </w:r>
    </w:p>
    <w:p w14:paraId="3F96A727" w14:textId="77777777" w:rsidR="00F904DF" w:rsidRPr="005811D4" w:rsidRDefault="00F904DF" w:rsidP="00A853D5">
      <w:pPr>
        <w:pStyle w:val="aa"/>
        <w:ind w:firstLine="284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2AFE653" w14:textId="437A9E5B" w:rsidR="00126B8D" w:rsidRPr="005811D4" w:rsidRDefault="00A853D5" w:rsidP="00A853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5190A" w:rsidRPr="005811D4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126B8D" w:rsidRPr="005811D4">
        <w:rPr>
          <w:rFonts w:ascii="Times New Roman" w:hAnsi="Times New Roman" w:cs="Times New Roman"/>
          <w:b/>
          <w:bCs/>
          <w:sz w:val="26"/>
          <w:szCs w:val="26"/>
        </w:rPr>
        <w:t>Об у</w:t>
      </w:r>
      <w:r w:rsidR="00126B8D" w:rsidRPr="005811D4">
        <w:rPr>
          <w:rFonts w:ascii="Times New Roman" w:hAnsi="Times New Roman" w:cs="Times New Roman"/>
          <w:b/>
          <w:sz w:val="26"/>
          <w:szCs w:val="26"/>
        </w:rPr>
        <w:t>тверждении проекта постановления «Об исполнении профсоюзного бюджета за 2020 год».</w:t>
      </w:r>
    </w:p>
    <w:p w14:paraId="3C7D86E7" w14:textId="4BB83423" w:rsidR="00F5190A" w:rsidRPr="005811D4" w:rsidRDefault="00F5190A" w:rsidP="00A853D5">
      <w:pPr>
        <w:pStyle w:val="a3"/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126B8D" w:rsidRPr="005811D4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126B8D" w:rsidRPr="005811D4">
        <w:rPr>
          <w:rFonts w:ascii="Times New Roman" w:hAnsi="Times New Roman" w:cs="Times New Roman"/>
          <w:sz w:val="26"/>
          <w:szCs w:val="26"/>
        </w:rPr>
        <w:t xml:space="preserve"> М.С.</w:t>
      </w:r>
      <w:r w:rsidRPr="005811D4">
        <w:rPr>
          <w:rFonts w:ascii="Times New Roman" w:hAnsi="Times New Roman" w:cs="Times New Roman"/>
          <w:sz w:val="26"/>
          <w:szCs w:val="26"/>
        </w:rPr>
        <w:t xml:space="preserve">, </w:t>
      </w:r>
      <w:r w:rsidR="00126B8D" w:rsidRPr="005811D4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Pr="005811D4">
        <w:rPr>
          <w:rFonts w:ascii="Times New Roman" w:hAnsi="Times New Roman" w:cs="Times New Roman"/>
          <w:sz w:val="26"/>
          <w:szCs w:val="26"/>
        </w:rPr>
        <w:t xml:space="preserve"> горкома профсоюза. </w:t>
      </w:r>
    </w:p>
    <w:p w14:paraId="433CC11B" w14:textId="77777777" w:rsidR="00B950F2" w:rsidRPr="005811D4" w:rsidRDefault="00B950F2" w:rsidP="00A853D5">
      <w:pPr>
        <w:suppressAutoHyphens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По итогам работы за 2020 год доходная часть профсоюзного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бюджета  в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целом по городской организации профсоюза составила 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6821">
        <w:rPr>
          <w:rFonts w:ascii="Times New Roman" w:hAnsi="Times New Roman" w:cs="Times New Roman"/>
          <w:bCs/>
          <w:sz w:val="26"/>
          <w:szCs w:val="26"/>
        </w:rPr>
        <w:t>27 401,8 тыс. руб.,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811D4">
        <w:rPr>
          <w:rFonts w:ascii="Times New Roman" w:hAnsi="Times New Roman" w:cs="Times New Roman"/>
          <w:sz w:val="26"/>
          <w:szCs w:val="26"/>
        </w:rPr>
        <w:t>в том числе:</w:t>
      </w:r>
    </w:p>
    <w:p w14:paraId="0CC8FED4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- членские профсоюзные взносы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-  27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> 385,9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>тыс. руб</w:t>
      </w:r>
      <w:r w:rsidRPr="005811D4">
        <w:rPr>
          <w:rFonts w:ascii="Times New Roman" w:hAnsi="Times New Roman" w:cs="Times New Roman"/>
          <w:b/>
          <w:sz w:val="26"/>
          <w:szCs w:val="26"/>
        </w:rPr>
        <w:t>.;</w:t>
      </w:r>
    </w:p>
    <w:p w14:paraId="15E4D293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-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 xml:space="preserve">доходы от процентов банка, начисленных на остаток денежных средств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на  расчетном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счете – 0,9 тыс. руб.</w:t>
      </w:r>
    </w:p>
    <w:p w14:paraId="066F16CA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- доходы от вклада КПК «Образование» - 15,0 тыс. руб.</w:t>
      </w:r>
    </w:p>
    <w:p w14:paraId="6EC9FE80" w14:textId="77777777" w:rsidR="00B950F2" w:rsidRPr="005811D4" w:rsidRDefault="00B950F2" w:rsidP="00A853D5">
      <w:pPr>
        <w:suppressAutoHyphens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Расходная часть</w:t>
      </w:r>
      <w:r w:rsidRPr="005811D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>профсоюзного бюджета в целом по организации составила 27 098,1 тыс. руб., что превышает расходы 2019 года на 3%.</w:t>
      </w:r>
    </w:p>
    <w:p w14:paraId="56355A67" w14:textId="77777777" w:rsidR="00B950F2" w:rsidRPr="005811D4" w:rsidRDefault="00B950F2" w:rsidP="00A853D5">
      <w:pPr>
        <w:suppressAutoHyphens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Наибольшая часть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профбюджета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направлена на:</w:t>
      </w:r>
    </w:p>
    <w:p w14:paraId="57D9FC74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- проведение культурно-массовых мероприятий – 4 578,9 тыс. руб.,</w:t>
      </w:r>
    </w:p>
    <w:p w14:paraId="60B6E294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- оказание материальной помощи членам профсоюза – 8 241,4 тыс. руб.,</w:t>
      </w:r>
    </w:p>
    <w:p w14:paraId="631F2BF1" w14:textId="42382E0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- оздоровление и отдых членов профсоюза – 912,8 тыс. руб., (в том числе за счет средств фонда «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Солидарность»  -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456,0 тыс. руб.)</w:t>
      </w:r>
    </w:p>
    <w:p w14:paraId="3DE5B722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- проведение внутрисоюзных, территориальных и профессиональных конкурсов – 536,3 тыс. руб.</w:t>
      </w:r>
    </w:p>
    <w:p w14:paraId="30AF737C" w14:textId="77777777" w:rsidR="00B950F2" w:rsidRPr="005811D4" w:rsidRDefault="00B950F2" w:rsidP="00A853D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- подготовку и обучение профсоюзных кадров и актива – 223,0 тыс. руб. </w:t>
      </w:r>
    </w:p>
    <w:p w14:paraId="55EE379C" w14:textId="004AA66D" w:rsidR="00B950F2" w:rsidRPr="005811D4" w:rsidRDefault="00B950F2" w:rsidP="00A853D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Также незначительно выросли расходы на проведение конференций, совещаний, президиумов (176,0 тыс.</w:t>
      </w:r>
      <w:r w:rsidR="00A853D5" w:rsidRPr="005811D4">
        <w:rPr>
          <w:rFonts w:ascii="Times New Roman" w:hAnsi="Times New Roman" w:cs="Times New Roman"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>руб.), услуги банка (479,2 тыс. руб.).</w:t>
      </w:r>
    </w:p>
    <w:p w14:paraId="2ED8342A" w14:textId="091EFF69" w:rsidR="00B950F2" w:rsidRPr="005811D4" w:rsidRDefault="00B950F2" w:rsidP="00A853D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В меньшей степени в 2020 году бюджет израсходован на социальную и благотворительную помощь (9,0 тыс. руб.), информационно-пропагандистскую работу (564,7 тыс. руб.), на работу с молодежью (194 тыс.</w:t>
      </w:r>
      <w:r w:rsidR="00210B22" w:rsidRPr="005811D4">
        <w:rPr>
          <w:rFonts w:ascii="Times New Roman" w:hAnsi="Times New Roman" w:cs="Times New Roman"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>руб.), премирование профактива (367,0 тыс.</w:t>
      </w:r>
      <w:r w:rsidR="00210B22" w:rsidRPr="005811D4">
        <w:rPr>
          <w:rFonts w:ascii="Times New Roman" w:hAnsi="Times New Roman" w:cs="Times New Roman"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t>руб.).</w:t>
      </w:r>
    </w:p>
    <w:p w14:paraId="3755F697" w14:textId="77777777" w:rsidR="00B950F2" w:rsidRPr="005811D4" w:rsidRDefault="00B950F2" w:rsidP="00A853D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Отчисления от членских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профвзносов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на уставную деятельность вышестоящих профсоюзных органов в 2020 году проводились своевременно и в полном объеме и составила 5 477,2 тыс. руб. (20%).</w:t>
      </w:r>
    </w:p>
    <w:p w14:paraId="77E1D5B2" w14:textId="77777777" w:rsidR="00B950F2" w:rsidRPr="005811D4" w:rsidRDefault="00B950F2" w:rsidP="00A853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Значительных отклонений в расходовании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профбюджета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от сметы в 2020 году не наблюдалось. </w:t>
      </w:r>
    </w:p>
    <w:p w14:paraId="2DCFFB83" w14:textId="5886E312" w:rsidR="00B950F2" w:rsidRPr="005811D4" w:rsidRDefault="00B950F2" w:rsidP="00A853D5">
      <w:pPr>
        <w:suppressAutoHyphens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      Вопросы финансовой деятельности заслушивались на заседаниях Президиума Горкома про</w:t>
      </w:r>
      <w:r w:rsidR="00210B22" w:rsidRPr="005811D4">
        <w:rPr>
          <w:rFonts w:ascii="Times New Roman" w:hAnsi="Times New Roman" w:cs="Times New Roman"/>
          <w:sz w:val="26"/>
          <w:szCs w:val="26"/>
        </w:rPr>
        <w:t>фсоюза, заседаниях ревизионной комиссии,</w:t>
      </w:r>
      <w:r w:rsidRPr="005811D4">
        <w:rPr>
          <w:rFonts w:ascii="Times New Roman" w:hAnsi="Times New Roman" w:cs="Times New Roman"/>
          <w:sz w:val="26"/>
          <w:szCs w:val="26"/>
        </w:rPr>
        <w:t xml:space="preserve"> а также на итоговом Совещании Курской </w:t>
      </w:r>
      <w:r w:rsidR="00210B22" w:rsidRPr="005811D4">
        <w:rPr>
          <w:rFonts w:ascii="Times New Roman" w:hAnsi="Times New Roman" w:cs="Times New Roman"/>
          <w:sz w:val="26"/>
          <w:szCs w:val="26"/>
        </w:rPr>
        <w:t>городской организации профсоюза</w:t>
      </w:r>
      <w:r w:rsidRPr="005811D4">
        <w:rPr>
          <w:rFonts w:ascii="Times New Roman" w:hAnsi="Times New Roman" w:cs="Times New Roman"/>
          <w:sz w:val="26"/>
          <w:szCs w:val="26"/>
        </w:rPr>
        <w:t xml:space="preserve"> работников народного образования и науки в декабре 2020 года. В связи со сложной эпидемиологической обстановкой, большая часть совещаний и Президиумов проводилась в дистанционном режиме (посредством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5811D4">
        <w:rPr>
          <w:rFonts w:ascii="Times New Roman" w:hAnsi="Times New Roman" w:cs="Times New Roman"/>
          <w:sz w:val="26"/>
          <w:szCs w:val="26"/>
        </w:rPr>
        <w:t xml:space="preserve">). Все материалы для ознакомления своевременно и в полном </w:t>
      </w:r>
      <w:r w:rsidR="00DB6821" w:rsidRPr="005811D4">
        <w:rPr>
          <w:rFonts w:ascii="Times New Roman" w:hAnsi="Times New Roman" w:cs="Times New Roman"/>
          <w:sz w:val="26"/>
          <w:szCs w:val="26"/>
        </w:rPr>
        <w:t>объёме</w:t>
      </w:r>
      <w:r w:rsidRPr="005811D4">
        <w:rPr>
          <w:rFonts w:ascii="Times New Roman" w:hAnsi="Times New Roman" w:cs="Times New Roman"/>
          <w:sz w:val="26"/>
          <w:szCs w:val="26"/>
        </w:rPr>
        <w:t xml:space="preserve"> высылались участникам по </w:t>
      </w:r>
      <w:r w:rsidR="00A83C24" w:rsidRPr="005811D4">
        <w:rPr>
          <w:rFonts w:ascii="Times New Roman" w:hAnsi="Times New Roman" w:cs="Times New Roman"/>
          <w:sz w:val="26"/>
          <w:szCs w:val="26"/>
        </w:rPr>
        <w:t>э</w:t>
      </w:r>
      <w:r w:rsidRPr="005811D4">
        <w:rPr>
          <w:rFonts w:ascii="Times New Roman" w:hAnsi="Times New Roman" w:cs="Times New Roman"/>
          <w:sz w:val="26"/>
          <w:szCs w:val="26"/>
        </w:rPr>
        <w:t xml:space="preserve">лектронной почте. </w:t>
      </w:r>
    </w:p>
    <w:p w14:paraId="00A0B3B1" w14:textId="031CE054" w:rsidR="00F5190A" w:rsidRPr="005811D4" w:rsidRDefault="00F5190A" w:rsidP="00A853D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ПОСТАНОВ</w:t>
      </w:r>
      <w:r w:rsidR="00E6325C" w:rsidRPr="005811D4">
        <w:rPr>
          <w:rFonts w:ascii="Times New Roman" w:hAnsi="Times New Roman" w:cs="Times New Roman"/>
          <w:b/>
          <w:sz w:val="26"/>
          <w:szCs w:val="26"/>
        </w:rPr>
        <w:t>ИЛИ</w:t>
      </w:r>
      <w:r w:rsidRPr="005811D4">
        <w:rPr>
          <w:rFonts w:ascii="Times New Roman" w:hAnsi="Times New Roman" w:cs="Times New Roman"/>
          <w:b/>
          <w:sz w:val="26"/>
          <w:szCs w:val="26"/>
        </w:rPr>
        <w:t>:</w:t>
      </w:r>
    </w:p>
    <w:p w14:paraId="26BF05E3" w14:textId="5E2821F7" w:rsidR="00B950F2" w:rsidRPr="00DB6821" w:rsidRDefault="00B950F2" w:rsidP="00A853D5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0248D6" w:rsidRPr="005811D4">
        <w:rPr>
          <w:rFonts w:ascii="Times New Roman" w:hAnsi="Times New Roman" w:cs="Times New Roman"/>
          <w:sz w:val="26"/>
          <w:szCs w:val="26"/>
        </w:rPr>
        <w:t xml:space="preserve">проект постановления Пленума Курского горкома профсоюза </w:t>
      </w:r>
      <w:r w:rsidR="00A83C24" w:rsidRPr="005811D4">
        <w:rPr>
          <w:rFonts w:ascii="Times New Roman" w:hAnsi="Times New Roman" w:cs="Times New Roman"/>
          <w:sz w:val="26"/>
          <w:szCs w:val="26"/>
        </w:rPr>
        <w:t xml:space="preserve">«Об исполнении профсоюзного бюджета за 2020 год» и </w:t>
      </w:r>
      <w:r w:rsidRPr="005811D4">
        <w:rPr>
          <w:rFonts w:ascii="Times New Roman" w:hAnsi="Times New Roman" w:cs="Times New Roman"/>
          <w:sz w:val="26"/>
          <w:szCs w:val="26"/>
        </w:rPr>
        <w:t>сводн</w:t>
      </w:r>
      <w:r w:rsidR="000248D6" w:rsidRPr="005811D4">
        <w:rPr>
          <w:rFonts w:ascii="Times New Roman" w:hAnsi="Times New Roman" w:cs="Times New Roman"/>
          <w:sz w:val="26"/>
          <w:szCs w:val="26"/>
        </w:rPr>
        <w:t>ого</w:t>
      </w:r>
      <w:r w:rsidRPr="005811D4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="000248D6" w:rsidRPr="005811D4">
        <w:rPr>
          <w:rFonts w:ascii="Times New Roman" w:hAnsi="Times New Roman" w:cs="Times New Roman"/>
          <w:sz w:val="26"/>
          <w:szCs w:val="26"/>
        </w:rPr>
        <w:t>ого</w:t>
      </w:r>
      <w:r w:rsidRPr="005811D4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0248D6" w:rsidRPr="005811D4">
        <w:rPr>
          <w:rFonts w:ascii="Times New Roman" w:hAnsi="Times New Roman" w:cs="Times New Roman"/>
          <w:sz w:val="26"/>
          <w:szCs w:val="26"/>
        </w:rPr>
        <w:t>а</w:t>
      </w:r>
      <w:r w:rsidRPr="005811D4">
        <w:rPr>
          <w:rFonts w:ascii="Times New Roman" w:hAnsi="Times New Roman" w:cs="Times New Roman"/>
          <w:sz w:val="26"/>
          <w:szCs w:val="26"/>
        </w:rPr>
        <w:t xml:space="preserve"> </w:t>
      </w:r>
      <w:r w:rsidRPr="005811D4">
        <w:rPr>
          <w:rFonts w:ascii="Times New Roman" w:hAnsi="Times New Roman" w:cs="Times New Roman"/>
          <w:sz w:val="26"/>
          <w:szCs w:val="26"/>
        </w:rPr>
        <w:lastRenderedPageBreak/>
        <w:t xml:space="preserve">в целом по Курской городской организации за 2020 год по </w:t>
      </w:r>
      <w:r w:rsidRPr="00DB6821">
        <w:rPr>
          <w:rFonts w:ascii="Times New Roman" w:hAnsi="Times New Roman" w:cs="Times New Roman"/>
          <w:bCs/>
          <w:sz w:val="26"/>
          <w:szCs w:val="26"/>
        </w:rPr>
        <w:t>доходам в сумме 27</w:t>
      </w:r>
      <w:r w:rsidRPr="00DB6821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Pr="00DB6821">
        <w:rPr>
          <w:rFonts w:ascii="Times New Roman" w:hAnsi="Times New Roman" w:cs="Times New Roman"/>
          <w:bCs/>
          <w:sz w:val="26"/>
          <w:szCs w:val="26"/>
        </w:rPr>
        <w:t>401,8 тыс. рублей, и по расходам в сумме 27 098,1 тыс. руб.;</w:t>
      </w:r>
    </w:p>
    <w:p w14:paraId="1C7A43A0" w14:textId="10D89A1C" w:rsidR="00B950F2" w:rsidRPr="005811D4" w:rsidRDefault="00B950F2" w:rsidP="00A853D5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Рекомендовать членам горкома профсоюза, председателям ревизионных комиссий, председателям первичных профсоюзных организаций регулярно информировать членов профсоюза на заседаниях выборных профсоюзных органов о расходовании средств профсоюзного бюджета.</w:t>
      </w:r>
    </w:p>
    <w:p w14:paraId="06553137" w14:textId="77777777" w:rsidR="00B950F2" w:rsidRPr="005811D4" w:rsidRDefault="00B950F2" w:rsidP="00A853D5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Признать организационное и финансовое укрепление Профсоюза в условиях продолжающихся реформ образования важнейшей задачей на предстоящий период до 2022 года.</w:t>
      </w:r>
    </w:p>
    <w:p w14:paraId="7A98FFC9" w14:textId="51B72B04" w:rsidR="00B950F2" w:rsidRPr="005811D4" w:rsidRDefault="00B950F2" w:rsidP="00A853D5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Первичным профсоюзным организациям составить и утвердить сметы доходов и расходов на 2021 год, планировать исполнение целевых показателей расходования средств профсоюзного бюджета на приоритетные направления деятельности профсоюза. </w:t>
      </w:r>
    </w:p>
    <w:p w14:paraId="55D14C7E" w14:textId="77777777" w:rsidR="00B950F2" w:rsidRPr="005811D4" w:rsidRDefault="00B950F2" w:rsidP="00A853D5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Горкому профсоюза провести анализ организационного и финансового состояния первичных профсоюзных организаций. Определить организации, требующие улучшения данной работы. </w:t>
      </w:r>
    </w:p>
    <w:p w14:paraId="47EBFC0A" w14:textId="77777777" w:rsidR="00B950F2" w:rsidRPr="005811D4" w:rsidRDefault="00B950F2" w:rsidP="00A853D5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главного бухгалтера М.С.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>.</w:t>
      </w:r>
    </w:p>
    <w:p w14:paraId="76C22613" w14:textId="23BE2C53" w:rsidR="00A8668D" w:rsidRPr="005811D4" w:rsidRDefault="00A8668D" w:rsidP="00A853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1D0577" w:rsidRPr="005811D4">
        <w:rPr>
          <w:rFonts w:ascii="Times New Roman" w:hAnsi="Times New Roman" w:cs="Times New Roman"/>
          <w:sz w:val="26"/>
          <w:szCs w:val="26"/>
        </w:rPr>
        <w:t>1</w:t>
      </w:r>
      <w:r w:rsidR="00B950F2" w:rsidRPr="005811D4">
        <w:rPr>
          <w:rFonts w:ascii="Times New Roman" w:hAnsi="Times New Roman" w:cs="Times New Roman"/>
          <w:sz w:val="26"/>
          <w:szCs w:val="26"/>
        </w:rPr>
        <w:t>1</w:t>
      </w:r>
      <w:r w:rsidRPr="005811D4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3EA96DBD" w14:textId="77777777" w:rsidR="003653E6" w:rsidRPr="005811D4" w:rsidRDefault="003653E6" w:rsidP="00A853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7940A5" w14:textId="4A8A9CBA" w:rsidR="00B950F2" w:rsidRPr="005811D4" w:rsidRDefault="00F5190A" w:rsidP="00A853D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B950F2" w:rsidRPr="005811D4">
        <w:rPr>
          <w:rFonts w:ascii="Times New Roman" w:hAnsi="Times New Roman" w:cs="Times New Roman"/>
          <w:b/>
          <w:sz w:val="26"/>
          <w:szCs w:val="26"/>
        </w:rPr>
        <w:t>Утверждение проекта постановления «О смете Курской городской организации Профсоюза по профсоюзному бюджету на 2021 год».</w:t>
      </w:r>
    </w:p>
    <w:p w14:paraId="354D2D5F" w14:textId="102E95C9" w:rsidR="00693AB6" w:rsidRPr="005811D4" w:rsidRDefault="00693AB6" w:rsidP="00A853D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B950F2" w:rsidRPr="005811D4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B950F2" w:rsidRPr="005811D4">
        <w:rPr>
          <w:rFonts w:ascii="Times New Roman" w:hAnsi="Times New Roman" w:cs="Times New Roman"/>
          <w:sz w:val="26"/>
          <w:szCs w:val="26"/>
        </w:rPr>
        <w:t xml:space="preserve"> </w:t>
      </w:r>
      <w:r w:rsidR="001D0577" w:rsidRPr="005811D4">
        <w:rPr>
          <w:rFonts w:ascii="Times New Roman" w:hAnsi="Times New Roman" w:cs="Times New Roman"/>
          <w:sz w:val="26"/>
          <w:szCs w:val="26"/>
        </w:rPr>
        <w:t xml:space="preserve">М.В., </w:t>
      </w:r>
      <w:r w:rsidR="00B950F2" w:rsidRPr="005811D4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="001D0577" w:rsidRPr="005811D4">
        <w:rPr>
          <w:rFonts w:ascii="Times New Roman" w:hAnsi="Times New Roman" w:cs="Times New Roman"/>
          <w:sz w:val="26"/>
          <w:szCs w:val="26"/>
        </w:rPr>
        <w:t xml:space="preserve"> горкома Профсоюза</w:t>
      </w:r>
      <w:r w:rsidR="00AC5B8A" w:rsidRPr="005811D4">
        <w:rPr>
          <w:rFonts w:ascii="Times New Roman" w:hAnsi="Times New Roman" w:cs="Times New Roman"/>
          <w:sz w:val="26"/>
          <w:szCs w:val="26"/>
        </w:rPr>
        <w:t xml:space="preserve"> (выступление </w:t>
      </w:r>
      <w:r w:rsidR="000248D6" w:rsidRPr="005811D4">
        <w:rPr>
          <w:rFonts w:ascii="Times New Roman" w:hAnsi="Times New Roman" w:cs="Times New Roman"/>
          <w:sz w:val="26"/>
          <w:szCs w:val="26"/>
        </w:rPr>
        <w:t>и Смета доходов и расходов прилагается</w:t>
      </w:r>
      <w:r w:rsidR="00AC5B8A" w:rsidRPr="005811D4">
        <w:rPr>
          <w:rFonts w:ascii="Times New Roman" w:hAnsi="Times New Roman" w:cs="Times New Roman"/>
          <w:sz w:val="26"/>
          <w:szCs w:val="26"/>
        </w:rPr>
        <w:t>)</w:t>
      </w:r>
      <w:r w:rsidR="001D0577" w:rsidRPr="005811D4">
        <w:rPr>
          <w:rFonts w:ascii="Times New Roman" w:hAnsi="Times New Roman" w:cs="Times New Roman"/>
          <w:sz w:val="26"/>
          <w:szCs w:val="26"/>
        </w:rPr>
        <w:t>.</w:t>
      </w:r>
    </w:p>
    <w:p w14:paraId="1B6E4D9A" w14:textId="4FD51AF3" w:rsidR="00F5190A" w:rsidRPr="005811D4" w:rsidRDefault="00F5190A" w:rsidP="00A853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ПОСТАНОВ</w:t>
      </w:r>
      <w:r w:rsidR="00E6325C" w:rsidRPr="005811D4">
        <w:rPr>
          <w:rFonts w:ascii="Times New Roman" w:hAnsi="Times New Roman" w:cs="Times New Roman"/>
          <w:b/>
          <w:sz w:val="26"/>
          <w:szCs w:val="26"/>
        </w:rPr>
        <w:t>ИЛИ</w:t>
      </w:r>
      <w:r w:rsidRPr="005811D4">
        <w:rPr>
          <w:rFonts w:ascii="Times New Roman" w:hAnsi="Times New Roman" w:cs="Times New Roman"/>
          <w:b/>
          <w:sz w:val="26"/>
          <w:szCs w:val="26"/>
        </w:rPr>
        <w:t>:</w:t>
      </w:r>
    </w:p>
    <w:p w14:paraId="64BD35CB" w14:textId="77777777" w:rsidR="00B950F2" w:rsidRPr="005811D4" w:rsidRDefault="00B950F2" w:rsidP="00A853D5">
      <w:pPr>
        <w:pStyle w:val="a3"/>
        <w:numPr>
          <w:ilvl w:val="0"/>
          <w:numId w:val="35"/>
        </w:numPr>
        <w:suppressAutoHyphens/>
        <w:spacing w:after="0" w:line="240" w:lineRule="auto"/>
        <w:ind w:left="-142"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Горкому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профсоюза  производить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отчисления от поступающих членских  профсоюзных взносов в размере:</w:t>
      </w:r>
    </w:p>
    <w:p w14:paraId="49C59545" w14:textId="77777777" w:rsidR="00B950F2" w:rsidRPr="005811D4" w:rsidRDefault="00B950F2" w:rsidP="00A853D5">
      <w:pPr>
        <w:tabs>
          <w:tab w:val="left" w:pos="8789"/>
        </w:tabs>
        <w:suppressAutoHyphens/>
        <w:spacing w:after="0" w:line="240" w:lineRule="auto"/>
        <w:ind w:left="-142"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-  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на  уставную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деятельность вышестоящим профсоюзным органам</w:t>
      </w:r>
      <w:r w:rsidRPr="005811D4">
        <w:rPr>
          <w:rFonts w:ascii="Times New Roman" w:hAnsi="Times New Roman" w:cs="Times New Roman"/>
          <w:sz w:val="26"/>
          <w:szCs w:val="26"/>
        </w:rPr>
        <w:tab/>
        <w:t>20 %;</w:t>
      </w:r>
    </w:p>
    <w:p w14:paraId="3BFC60D1" w14:textId="77777777" w:rsidR="00B950F2" w:rsidRPr="005811D4" w:rsidRDefault="00B950F2" w:rsidP="00A853D5">
      <w:pPr>
        <w:tabs>
          <w:tab w:val="left" w:pos="8789"/>
        </w:tabs>
        <w:suppressAutoHyphens/>
        <w:spacing w:after="0" w:line="240" w:lineRule="auto"/>
        <w:ind w:left="-142"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-   на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уставную  деятельность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 горкома  профсоюза</w:t>
      </w:r>
      <w:r w:rsidRPr="005811D4">
        <w:rPr>
          <w:rFonts w:ascii="Times New Roman" w:hAnsi="Times New Roman" w:cs="Times New Roman"/>
          <w:sz w:val="26"/>
          <w:szCs w:val="26"/>
        </w:rPr>
        <w:tab/>
        <w:t>20 %;</w:t>
      </w:r>
    </w:p>
    <w:p w14:paraId="5C1B0937" w14:textId="77777777" w:rsidR="00B950F2" w:rsidRPr="005811D4" w:rsidRDefault="00B950F2" w:rsidP="00A853D5">
      <w:pPr>
        <w:tabs>
          <w:tab w:val="left" w:pos="8789"/>
        </w:tabs>
        <w:suppressAutoHyphens/>
        <w:spacing w:after="0" w:line="240" w:lineRule="auto"/>
        <w:ind w:left="-142"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-   на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уставную  деятельность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 ППО</w:t>
      </w:r>
      <w:r w:rsidRPr="005811D4">
        <w:rPr>
          <w:rFonts w:ascii="Times New Roman" w:hAnsi="Times New Roman" w:cs="Times New Roman"/>
          <w:sz w:val="26"/>
          <w:szCs w:val="26"/>
        </w:rPr>
        <w:tab/>
        <w:t>60 %.</w:t>
      </w:r>
    </w:p>
    <w:p w14:paraId="3FAD910F" w14:textId="77777777" w:rsidR="002C6398" w:rsidRPr="005811D4" w:rsidRDefault="00B950F2" w:rsidP="002C6398">
      <w:pPr>
        <w:pStyle w:val="a3"/>
        <w:numPr>
          <w:ilvl w:val="0"/>
          <w:numId w:val="35"/>
        </w:numPr>
        <w:suppressAutoHyphens/>
        <w:spacing w:after="0" w:line="240" w:lineRule="auto"/>
        <w:ind w:left="-142" w:right="-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Смету </w:t>
      </w:r>
      <w:r w:rsidR="00A83C24" w:rsidRPr="005811D4">
        <w:rPr>
          <w:rFonts w:ascii="Times New Roman" w:hAnsi="Times New Roman" w:cs="Times New Roman"/>
          <w:sz w:val="26"/>
          <w:szCs w:val="26"/>
        </w:rPr>
        <w:t xml:space="preserve">(проект) </w:t>
      </w:r>
      <w:r w:rsidRPr="005811D4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Pr="005811D4">
        <w:rPr>
          <w:rFonts w:ascii="Times New Roman" w:hAnsi="Times New Roman" w:cs="Times New Roman"/>
          <w:sz w:val="26"/>
          <w:szCs w:val="26"/>
        </w:rPr>
        <w:t>профсоюзному  бюджету</w:t>
      </w:r>
      <w:proofErr w:type="gramEnd"/>
      <w:r w:rsidRPr="005811D4">
        <w:rPr>
          <w:rFonts w:ascii="Times New Roman" w:hAnsi="Times New Roman" w:cs="Times New Roman"/>
          <w:sz w:val="26"/>
          <w:szCs w:val="26"/>
        </w:rPr>
        <w:t xml:space="preserve">  Курской городской организации на 2021 год  утвердить (прилагается).</w:t>
      </w:r>
    </w:p>
    <w:p w14:paraId="48FAFAB7" w14:textId="77777777" w:rsidR="002C6398" w:rsidRPr="005811D4" w:rsidRDefault="002C6398" w:rsidP="002C6398">
      <w:pPr>
        <w:pStyle w:val="a3"/>
        <w:suppressAutoHyphens/>
        <w:spacing w:after="0" w:line="240" w:lineRule="auto"/>
        <w:ind w:left="426"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3. </w:t>
      </w:r>
      <w:r w:rsidR="00B950F2" w:rsidRPr="005811D4">
        <w:rPr>
          <w:rFonts w:ascii="Times New Roman" w:hAnsi="Times New Roman" w:cs="Times New Roman"/>
          <w:sz w:val="26"/>
          <w:szCs w:val="26"/>
        </w:rPr>
        <w:t xml:space="preserve">Предоставить право Президиуму горкома профсоюза </w:t>
      </w:r>
      <w:proofErr w:type="gramStart"/>
      <w:r w:rsidR="00B950F2" w:rsidRPr="005811D4">
        <w:rPr>
          <w:rFonts w:ascii="Times New Roman" w:hAnsi="Times New Roman" w:cs="Times New Roman"/>
          <w:sz w:val="26"/>
          <w:szCs w:val="26"/>
        </w:rPr>
        <w:t>вносить  изменения</w:t>
      </w:r>
      <w:proofErr w:type="gramEnd"/>
      <w:r w:rsidR="00B950F2" w:rsidRPr="005811D4">
        <w:rPr>
          <w:rFonts w:ascii="Times New Roman" w:hAnsi="Times New Roman" w:cs="Times New Roman"/>
          <w:sz w:val="26"/>
          <w:szCs w:val="26"/>
        </w:rPr>
        <w:t xml:space="preserve">  в смету на 2021 год.</w:t>
      </w:r>
    </w:p>
    <w:p w14:paraId="758DC3A7" w14:textId="77777777" w:rsidR="002C6398" w:rsidRPr="005811D4" w:rsidRDefault="002C6398" w:rsidP="00EE6840">
      <w:pPr>
        <w:suppressAutoHyphens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4. </w:t>
      </w:r>
      <w:r w:rsidR="00B950F2" w:rsidRPr="005811D4">
        <w:rPr>
          <w:rFonts w:ascii="Times New Roman" w:hAnsi="Times New Roman" w:cs="Times New Roman"/>
          <w:sz w:val="26"/>
          <w:szCs w:val="26"/>
        </w:rPr>
        <w:t>Установить порядок отчисления членских профсоюзных взносов  работодателем в соответствии со статьей 28 Федерального закона «О профессиональных союзах, их правах и гарантиях деятельности» и отраслевым территориальным соглашением:  ежемесячно и бесплатно перечислять одновременно с перечислением денежных средств для расчета по оплате труда на расчетный счет горкома профсоюза   членские профсоюзные взносы из заработной  платы  работников в размере 1%.</w:t>
      </w:r>
    </w:p>
    <w:p w14:paraId="1E671B62" w14:textId="77777777" w:rsidR="00EE6840" w:rsidRPr="005811D4" w:rsidRDefault="00EE6840" w:rsidP="00EE6840">
      <w:pPr>
        <w:suppressAutoHyphens/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5. </w:t>
      </w:r>
      <w:r w:rsidR="00B950F2" w:rsidRPr="005811D4">
        <w:rPr>
          <w:rFonts w:ascii="Times New Roman" w:hAnsi="Times New Roman" w:cs="Times New Roman"/>
          <w:sz w:val="26"/>
          <w:szCs w:val="26"/>
        </w:rPr>
        <w:t>Курской городской организации использовать разрешенные законодательством РФ возможности для пополнения профсоюзного бюджета размещение свободных финансовых средств в банковских организациях, в КПК «Образование», участие в грантовых конкурсах, в соответствии с пунктом 9.17 статьи 4 Устава профессионального союза работников народного образования и науки Российской Федерации.</w:t>
      </w:r>
    </w:p>
    <w:p w14:paraId="24ACE6A4" w14:textId="2BB9CB59" w:rsidR="00B950F2" w:rsidRPr="005811D4" w:rsidRDefault="00EE6840" w:rsidP="00EE6840">
      <w:pPr>
        <w:pStyle w:val="a3"/>
        <w:suppressAutoHyphens/>
        <w:spacing w:after="0" w:line="240" w:lineRule="auto"/>
        <w:ind w:left="426" w:right="-2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="00210B22" w:rsidRPr="005811D4">
        <w:rPr>
          <w:rFonts w:ascii="Times New Roman" w:hAnsi="Times New Roman" w:cs="Times New Roman"/>
          <w:sz w:val="26"/>
          <w:szCs w:val="26"/>
        </w:rPr>
        <w:t>Контроль за выполнением</w:t>
      </w:r>
      <w:r w:rsidR="00B950F2" w:rsidRPr="005811D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950F2" w:rsidRPr="005811D4">
        <w:rPr>
          <w:rFonts w:ascii="Times New Roman" w:hAnsi="Times New Roman" w:cs="Times New Roman"/>
          <w:sz w:val="26"/>
          <w:szCs w:val="26"/>
        </w:rPr>
        <w:t>Постановления  возложить</w:t>
      </w:r>
      <w:proofErr w:type="gramEnd"/>
      <w:r w:rsidR="00B950F2" w:rsidRPr="005811D4">
        <w:rPr>
          <w:rFonts w:ascii="Times New Roman" w:hAnsi="Times New Roman" w:cs="Times New Roman"/>
          <w:sz w:val="26"/>
          <w:szCs w:val="26"/>
        </w:rPr>
        <w:t xml:space="preserve"> на председателя горкома профсоюза </w:t>
      </w:r>
      <w:proofErr w:type="spellStart"/>
      <w:r w:rsidR="00B950F2" w:rsidRPr="005811D4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="00B950F2" w:rsidRPr="005811D4">
        <w:rPr>
          <w:rFonts w:ascii="Times New Roman" w:hAnsi="Times New Roman" w:cs="Times New Roman"/>
          <w:sz w:val="26"/>
          <w:szCs w:val="26"/>
        </w:rPr>
        <w:t xml:space="preserve"> М.В. и гл.</w:t>
      </w:r>
      <w:r w:rsidR="00210B22" w:rsidRPr="005811D4">
        <w:rPr>
          <w:rFonts w:ascii="Times New Roman" w:hAnsi="Times New Roman" w:cs="Times New Roman"/>
          <w:sz w:val="26"/>
          <w:szCs w:val="26"/>
        </w:rPr>
        <w:t xml:space="preserve"> </w:t>
      </w:r>
      <w:r w:rsidR="00B950F2" w:rsidRPr="005811D4">
        <w:rPr>
          <w:rFonts w:ascii="Times New Roman" w:hAnsi="Times New Roman" w:cs="Times New Roman"/>
          <w:sz w:val="26"/>
          <w:szCs w:val="26"/>
        </w:rPr>
        <w:t xml:space="preserve">бухгалтера </w:t>
      </w:r>
      <w:proofErr w:type="spellStart"/>
      <w:r w:rsidR="00B950F2" w:rsidRPr="005811D4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B950F2" w:rsidRPr="005811D4">
        <w:rPr>
          <w:rFonts w:ascii="Times New Roman" w:hAnsi="Times New Roman" w:cs="Times New Roman"/>
          <w:sz w:val="26"/>
          <w:szCs w:val="26"/>
        </w:rPr>
        <w:t xml:space="preserve"> М.С.</w:t>
      </w:r>
    </w:p>
    <w:p w14:paraId="776FE1C1" w14:textId="7D124113" w:rsidR="00FE75C8" w:rsidRPr="005811D4" w:rsidRDefault="00FE75C8" w:rsidP="00A853D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</w:t>
      </w:r>
      <w:r w:rsidR="00A83C24" w:rsidRPr="005811D4">
        <w:rPr>
          <w:rFonts w:ascii="Times New Roman" w:hAnsi="Times New Roman" w:cs="Times New Roman"/>
          <w:sz w:val="26"/>
          <w:szCs w:val="26"/>
        </w:rPr>
        <w:t>1</w:t>
      </w:r>
      <w:r w:rsidRPr="005811D4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2B236CC3" w14:textId="77777777" w:rsidR="00C36B1D" w:rsidRPr="005811D4" w:rsidRDefault="00C36B1D" w:rsidP="00210B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C0AAB9" w14:textId="59E78C6A" w:rsidR="00210B22" w:rsidRPr="005811D4" w:rsidRDefault="005E4DEE" w:rsidP="0021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E75C8" w:rsidRPr="005811D4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210B22" w:rsidRPr="005811D4">
        <w:rPr>
          <w:rFonts w:ascii="Times New Roman" w:hAnsi="Times New Roman" w:cs="Times New Roman"/>
          <w:sz w:val="26"/>
          <w:szCs w:val="26"/>
        </w:rPr>
        <w:t xml:space="preserve">Об оказании материальной помощи членам профсоюза из фонда «Солидарность» по личным заявлениям. </w:t>
      </w:r>
    </w:p>
    <w:p w14:paraId="2F4A3229" w14:textId="09A09B24" w:rsidR="00AC5B8A" w:rsidRPr="005811D4" w:rsidRDefault="00AC5B8A" w:rsidP="00210B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210B22" w:rsidRPr="005811D4">
        <w:rPr>
          <w:rFonts w:ascii="Times New Roman" w:hAnsi="Times New Roman" w:cs="Times New Roman"/>
          <w:sz w:val="26"/>
          <w:szCs w:val="26"/>
        </w:rPr>
        <w:t>Ковыневу</w:t>
      </w:r>
      <w:proofErr w:type="spellEnd"/>
      <w:r w:rsidR="00210B22" w:rsidRPr="005811D4">
        <w:rPr>
          <w:rFonts w:ascii="Times New Roman" w:hAnsi="Times New Roman" w:cs="Times New Roman"/>
          <w:sz w:val="26"/>
          <w:szCs w:val="26"/>
        </w:rPr>
        <w:t xml:space="preserve"> М.С</w:t>
      </w:r>
      <w:r w:rsidRPr="005811D4">
        <w:rPr>
          <w:rFonts w:ascii="Times New Roman" w:hAnsi="Times New Roman" w:cs="Times New Roman"/>
          <w:sz w:val="26"/>
          <w:szCs w:val="26"/>
        </w:rPr>
        <w:t xml:space="preserve">., </w:t>
      </w:r>
      <w:r w:rsidR="00210B22" w:rsidRPr="005811D4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Pr="005811D4">
        <w:rPr>
          <w:rFonts w:ascii="Times New Roman" w:hAnsi="Times New Roman" w:cs="Times New Roman"/>
          <w:sz w:val="26"/>
          <w:szCs w:val="26"/>
        </w:rPr>
        <w:t xml:space="preserve"> горкома Профсоюза.</w:t>
      </w:r>
    </w:p>
    <w:p w14:paraId="43C04D63" w14:textId="11FE250B" w:rsidR="00FE75C8" w:rsidRPr="005811D4" w:rsidRDefault="00FE75C8" w:rsidP="00750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</w:t>
      </w:r>
      <w:r w:rsidR="00E6325C" w:rsidRPr="005811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ИЛИ</w:t>
      </w:r>
      <w:r w:rsidRPr="005811D4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14:paraId="66EA42F6" w14:textId="22007E1B" w:rsidR="008F4191" w:rsidRPr="005811D4" w:rsidRDefault="008F4191" w:rsidP="008F4191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 w:rsidR="007F4AF3">
        <w:rPr>
          <w:rFonts w:ascii="Times New Roman" w:hAnsi="Times New Roman" w:cs="Times New Roman"/>
          <w:sz w:val="26"/>
          <w:szCs w:val="26"/>
        </w:rPr>
        <w:t>.</w:t>
      </w:r>
    </w:p>
    <w:p w14:paraId="385BA052" w14:textId="77777777" w:rsidR="005E4DEE" w:rsidRPr="005811D4" w:rsidRDefault="005E4DEE" w:rsidP="005E4DEE">
      <w:pPr>
        <w:pStyle w:val="a3"/>
        <w:tabs>
          <w:tab w:val="left" w:pos="5103"/>
          <w:tab w:val="left" w:pos="737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11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подтверждающие документы прилагаются. </w:t>
      </w:r>
    </w:p>
    <w:p w14:paraId="60D2590A" w14:textId="541F7DD8" w:rsidR="00AC5B8A" w:rsidRPr="005811D4" w:rsidRDefault="00AC5B8A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</w:t>
      </w:r>
      <w:r w:rsidR="00AF0DF2" w:rsidRPr="005811D4">
        <w:rPr>
          <w:rFonts w:ascii="Times New Roman" w:hAnsi="Times New Roman" w:cs="Times New Roman"/>
          <w:sz w:val="26"/>
          <w:szCs w:val="26"/>
        </w:rPr>
        <w:t>1</w:t>
      </w:r>
      <w:r w:rsidRPr="005811D4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0F3CFAC0" w14:textId="77777777" w:rsidR="00AC5B8A" w:rsidRPr="005811D4" w:rsidRDefault="00AC5B8A" w:rsidP="0075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4C9BC4" w14:textId="51B2B317" w:rsidR="005E4DEE" w:rsidRPr="005811D4" w:rsidRDefault="005E4DEE" w:rsidP="005E4D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sz w:val="26"/>
          <w:szCs w:val="26"/>
        </w:rPr>
        <w:t xml:space="preserve">4. О награждении лауреатов 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смотра самодеятельного художественного творчества работников образовательных учреждений города Курска в 2021 году </w:t>
      </w:r>
      <w:r w:rsidRPr="005811D4">
        <w:rPr>
          <w:rFonts w:ascii="Times New Roman" w:hAnsi="Times New Roman" w:cs="Times New Roman"/>
          <w:b/>
          <w:bCs/>
          <w:sz w:val="26"/>
          <w:szCs w:val="26"/>
        </w:rPr>
        <w:t>«В фундаменте открытий чудных лежит здоровья добрый дух» (далее - Смотр)</w:t>
      </w:r>
      <w:r w:rsidR="00882A45" w:rsidRPr="005811D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5811D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CBB017D" w14:textId="0493EDA4" w:rsidR="00882A45" w:rsidRPr="005811D4" w:rsidRDefault="00882A45" w:rsidP="00882A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Профсоюза, которая предложила выделить из средств горкома Профсоюза денежные призы для награждения победителей и призеров Смотра - лауреатов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811D4">
        <w:rPr>
          <w:rFonts w:ascii="Times New Roman" w:hAnsi="Times New Roman" w:cs="Times New Roman"/>
          <w:sz w:val="26"/>
          <w:szCs w:val="26"/>
        </w:rPr>
        <w:t xml:space="preserve">,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и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степени.</w:t>
      </w:r>
    </w:p>
    <w:p w14:paraId="0D350DFA" w14:textId="1A06B02E" w:rsidR="00882A45" w:rsidRPr="005811D4" w:rsidRDefault="00882A45" w:rsidP="00882A45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ПОСТАНОВ</w:t>
      </w:r>
      <w:r w:rsidR="00700EB7" w:rsidRPr="005811D4">
        <w:rPr>
          <w:rFonts w:ascii="Times New Roman" w:hAnsi="Times New Roman" w:cs="Times New Roman"/>
          <w:b/>
          <w:sz w:val="26"/>
          <w:szCs w:val="26"/>
          <w:u w:val="single"/>
        </w:rPr>
        <w:t>ИЛИ</w:t>
      </w:r>
      <w:r w:rsidRPr="005811D4">
        <w:rPr>
          <w:rFonts w:ascii="Times New Roman" w:hAnsi="Times New Roman" w:cs="Times New Roman"/>
          <w:b/>
          <w:sz w:val="26"/>
          <w:szCs w:val="26"/>
        </w:rPr>
        <w:t>:</w:t>
      </w:r>
    </w:p>
    <w:p w14:paraId="4765E312" w14:textId="33A4FC32" w:rsidR="00882A45" w:rsidRPr="005811D4" w:rsidRDefault="00882A45" w:rsidP="00882A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1) Наградить коллективы образовательных организаций - лауреатов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811D4">
        <w:rPr>
          <w:rFonts w:ascii="Times New Roman" w:hAnsi="Times New Roman" w:cs="Times New Roman"/>
          <w:sz w:val="26"/>
          <w:szCs w:val="26"/>
        </w:rPr>
        <w:t xml:space="preserve">,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и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степени кубками, дипломами и денежными призами:</w:t>
      </w:r>
    </w:p>
    <w:p w14:paraId="2AC50CAC" w14:textId="17413FE0" w:rsidR="00882A45" w:rsidRPr="005811D4" w:rsidRDefault="00882A45" w:rsidP="00882A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811D4">
        <w:rPr>
          <w:rFonts w:ascii="Times New Roman" w:hAnsi="Times New Roman" w:cs="Times New Roman"/>
          <w:sz w:val="26"/>
          <w:szCs w:val="26"/>
        </w:rPr>
        <w:t xml:space="preserve"> степени – денежными призами в размере 5 (пять) тыс. рублей.</w:t>
      </w:r>
    </w:p>
    <w:p w14:paraId="6483E1DF" w14:textId="47840B5C" w:rsidR="00882A45" w:rsidRPr="005811D4" w:rsidRDefault="00882A45" w:rsidP="00882A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степени - денежными призами в размере 4 (четыре) тыс. рублей.</w:t>
      </w:r>
    </w:p>
    <w:p w14:paraId="327D1B7A" w14:textId="3F1DDD62" w:rsidR="00882A45" w:rsidRPr="005811D4" w:rsidRDefault="00882A45" w:rsidP="0088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Лауреатов </w:t>
      </w:r>
      <w:r w:rsidRPr="005811D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степени - денежными призами в размере 3 (три) тыс. рублей.</w:t>
      </w:r>
    </w:p>
    <w:p w14:paraId="6E467376" w14:textId="1D7AE41A" w:rsidR="00570728" w:rsidRPr="005811D4" w:rsidRDefault="00060CB9" w:rsidP="00750F07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- 11</w:t>
      </w:r>
      <w:r w:rsidR="00570728" w:rsidRPr="005811D4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61F1B2E8" w14:textId="77777777" w:rsidR="00060CB9" w:rsidRPr="005811D4" w:rsidRDefault="00060CB9" w:rsidP="00060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E8D6894" w14:textId="21717BF5" w:rsidR="00060CB9" w:rsidRPr="005811D4" w:rsidRDefault="00060CB9" w:rsidP="00060C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5. О премировании председателей первичных профсоюзных организаций по итогам работы за 2020 год. </w:t>
      </w:r>
    </w:p>
    <w:p w14:paraId="699EA864" w14:textId="09FC7094" w:rsidR="00E36FD6" w:rsidRPr="005811D4" w:rsidRDefault="00E36FD6" w:rsidP="00E36FD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ab/>
      </w:r>
      <w:r w:rsidRPr="005811D4">
        <w:rPr>
          <w:rFonts w:ascii="Times New Roman" w:hAnsi="Times New Roman" w:cs="Times New Roman"/>
          <w:b/>
          <w:sz w:val="26"/>
          <w:szCs w:val="26"/>
        </w:rPr>
        <w:tab/>
        <w:t>СЛУШАЛИ:</w:t>
      </w:r>
      <w:r w:rsidRPr="005811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 о премировании председателей первичных профсоюзных организаций по итогам выполнения общественной работы за 20</w:t>
      </w:r>
      <w:r w:rsidR="002C6398" w:rsidRPr="005811D4">
        <w:rPr>
          <w:rFonts w:ascii="Times New Roman" w:hAnsi="Times New Roman" w:cs="Times New Roman"/>
          <w:sz w:val="26"/>
          <w:szCs w:val="26"/>
        </w:rPr>
        <w:t>20</w:t>
      </w:r>
      <w:r w:rsidRPr="005811D4">
        <w:rPr>
          <w:rFonts w:ascii="Times New Roman" w:hAnsi="Times New Roman" w:cs="Times New Roman"/>
          <w:sz w:val="26"/>
          <w:szCs w:val="26"/>
        </w:rPr>
        <w:t xml:space="preserve"> год. </w:t>
      </w:r>
    </w:p>
    <w:p w14:paraId="06AEE969" w14:textId="77777777" w:rsidR="00E36FD6" w:rsidRPr="005811D4" w:rsidRDefault="00E36FD6" w:rsidP="00E36F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185A426E" w14:textId="280DA1A0" w:rsidR="00F67A6F" w:rsidRPr="00EA7C04" w:rsidRDefault="00E36FD6" w:rsidP="00E36F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72333889"/>
      <w:r w:rsidRPr="005811D4">
        <w:rPr>
          <w:rFonts w:ascii="Times New Roman" w:hAnsi="Times New Roman" w:cs="Times New Roman"/>
          <w:sz w:val="26"/>
          <w:szCs w:val="26"/>
        </w:rPr>
        <w:t>Выделить денежные средства Горкома профсоюза для премирования председателей первичных профсоюзных организаций по итогам выполнения общественной работы в 20</w:t>
      </w:r>
      <w:r w:rsidR="002C6398" w:rsidRPr="005811D4">
        <w:rPr>
          <w:rFonts w:ascii="Times New Roman" w:hAnsi="Times New Roman" w:cs="Times New Roman"/>
          <w:sz w:val="26"/>
          <w:szCs w:val="26"/>
        </w:rPr>
        <w:t>20</w:t>
      </w:r>
      <w:r w:rsidRPr="005811D4">
        <w:rPr>
          <w:rFonts w:ascii="Times New Roman" w:hAnsi="Times New Roman" w:cs="Times New Roman"/>
          <w:sz w:val="26"/>
          <w:szCs w:val="26"/>
        </w:rPr>
        <w:t xml:space="preserve"> году в количестве </w:t>
      </w:r>
      <w:r w:rsidRPr="00002291">
        <w:rPr>
          <w:rFonts w:ascii="Times New Roman" w:hAnsi="Times New Roman" w:cs="Times New Roman"/>
          <w:bCs/>
          <w:sz w:val="26"/>
          <w:szCs w:val="26"/>
        </w:rPr>
        <w:t>1</w:t>
      </w:r>
      <w:r w:rsidR="00002291" w:rsidRPr="00002291">
        <w:rPr>
          <w:rFonts w:ascii="Times New Roman" w:hAnsi="Times New Roman" w:cs="Times New Roman"/>
          <w:bCs/>
          <w:sz w:val="26"/>
          <w:szCs w:val="26"/>
        </w:rPr>
        <w:t>6</w:t>
      </w:r>
      <w:r w:rsidRPr="00002291">
        <w:rPr>
          <w:rFonts w:ascii="Times New Roman" w:hAnsi="Times New Roman" w:cs="Times New Roman"/>
          <w:bCs/>
          <w:sz w:val="26"/>
          <w:szCs w:val="26"/>
        </w:rPr>
        <w:t>0 человек (из них 15</w:t>
      </w:r>
      <w:r w:rsidR="00002291" w:rsidRPr="00002291">
        <w:rPr>
          <w:rFonts w:ascii="Times New Roman" w:hAnsi="Times New Roman" w:cs="Times New Roman"/>
          <w:bCs/>
          <w:sz w:val="26"/>
          <w:szCs w:val="26"/>
        </w:rPr>
        <w:t>0</w:t>
      </w:r>
      <w:r w:rsidRPr="00002291">
        <w:rPr>
          <w:rFonts w:ascii="Times New Roman" w:hAnsi="Times New Roman" w:cs="Times New Roman"/>
          <w:bCs/>
          <w:sz w:val="26"/>
          <w:szCs w:val="26"/>
        </w:rPr>
        <w:t xml:space="preserve"> человек – премия по 2000 руб., </w:t>
      </w:r>
      <w:r w:rsidR="00002291" w:rsidRPr="00002291">
        <w:rPr>
          <w:rFonts w:ascii="Times New Roman" w:hAnsi="Times New Roman" w:cs="Times New Roman"/>
          <w:bCs/>
          <w:sz w:val="26"/>
          <w:szCs w:val="26"/>
        </w:rPr>
        <w:t>10</w:t>
      </w:r>
      <w:r w:rsidRPr="00002291">
        <w:rPr>
          <w:rFonts w:ascii="Times New Roman" w:hAnsi="Times New Roman" w:cs="Times New Roman"/>
          <w:bCs/>
          <w:sz w:val="26"/>
          <w:szCs w:val="26"/>
        </w:rPr>
        <w:t xml:space="preserve"> человек – по 1000 руб.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 xml:space="preserve">: ДОУ №№ </w:t>
      </w:r>
      <w:r w:rsidR="00002291" w:rsidRPr="00002291">
        <w:rPr>
          <w:rFonts w:ascii="Times New Roman" w:hAnsi="Times New Roman" w:cs="Times New Roman"/>
          <w:bCs/>
          <w:sz w:val="26"/>
          <w:szCs w:val="26"/>
        </w:rPr>
        <w:t xml:space="preserve">21,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127,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СОШ №№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56, 53,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39,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22,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58,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50,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школа-интернат № 3,</w:t>
      </w:r>
      <w:r w:rsidR="007F4AF3" w:rsidRPr="007F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>Д</w:t>
      </w:r>
      <w:r w:rsidR="00002291">
        <w:rPr>
          <w:rFonts w:ascii="Times New Roman" w:hAnsi="Times New Roman" w:cs="Times New Roman"/>
          <w:bCs/>
          <w:sz w:val="26"/>
          <w:szCs w:val="26"/>
        </w:rPr>
        <w:t>ворец</w:t>
      </w:r>
      <w:r w:rsidR="007F4AF3" w:rsidRPr="00002291">
        <w:rPr>
          <w:rFonts w:ascii="Times New Roman" w:hAnsi="Times New Roman" w:cs="Times New Roman"/>
          <w:bCs/>
          <w:sz w:val="26"/>
          <w:szCs w:val="26"/>
        </w:rPr>
        <w:t xml:space="preserve"> детского творчества</w:t>
      </w:r>
      <w:r w:rsidRPr="007F4AF3">
        <w:rPr>
          <w:rFonts w:ascii="Times New Roman" w:hAnsi="Times New Roman" w:cs="Times New Roman"/>
          <w:b/>
          <w:sz w:val="26"/>
          <w:szCs w:val="26"/>
        </w:rPr>
        <w:t>)</w:t>
      </w:r>
      <w:r w:rsidRPr="00EA7C04">
        <w:rPr>
          <w:rFonts w:ascii="Times New Roman" w:hAnsi="Times New Roman" w:cs="Times New Roman"/>
          <w:bCs/>
          <w:sz w:val="26"/>
          <w:szCs w:val="26"/>
        </w:rPr>
        <w:t xml:space="preserve"> согласно платежным ведомостям. </w:t>
      </w:r>
    </w:p>
    <w:p w14:paraId="7F3D15E4" w14:textId="0AD05ACB" w:rsidR="00E36FD6" w:rsidRPr="00EA7C04" w:rsidRDefault="00F67A6F" w:rsidP="00E36F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C04">
        <w:rPr>
          <w:rFonts w:ascii="Times New Roman" w:hAnsi="Times New Roman" w:cs="Times New Roman"/>
          <w:bCs/>
          <w:sz w:val="26"/>
          <w:szCs w:val="26"/>
        </w:rPr>
        <w:t xml:space="preserve">Не премировать по итогам работы за 2020 год председателей ППО ДОУ № 71, </w:t>
      </w:r>
      <w:r w:rsidR="00EA7C04" w:rsidRPr="00EA7C04">
        <w:rPr>
          <w:rFonts w:ascii="Times New Roman" w:hAnsi="Times New Roman" w:cs="Times New Roman"/>
          <w:bCs/>
          <w:sz w:val="26"/>
          <w:szCs w:val="26"/>
        </w:rPr>
        <w:t xml:space="preserve">ДОУ № 129, </w:t>
      </w:r>
      <w:r w:rsidRPr="00EA7C04">
        <w:rPr>
          <w:rFonts w:ascii="Times New Roman" w:hAnsi="Times New Roman" w:cs="Times New Roman"/>
          <w:bCs/>
          <w:sz w:val="26"/>
          <w:szCs w:val="26"/>
        </w:rPr>
        <w:t>СОШ № 40</w:t>
      </w:r>
      <w:r w:rsidR="00EA7C04" w:rsidRPr="00EA7C04">
        <w:rPr>
          <w:rFonts w:ascii="Times New Roman" w:hAnsi="Times New Roman" w:cs="Times New Roman"/>
          <w:bCs/>
          <w:sz w:val="26"/>
          <w:szCs w:val="26"/>
        </w:rPr>
        <w:t>.</w:t>
      </w:r>
      <w:r w:rsidR="00E36FD6" w:rsidRPr="00EA7C04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bookmarkEnd w:id="0"/>
    <w:p w14:paraId="657DC73C" w14:textId="2358E2C2" w:rsidR="00E36FD6" w:rsidRPr="005811D4" w:rsidRDefault="00E36FD6" w:rsidP="00E36FD6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Голосовали: «за» - </w:t>
      </w:r>
      <w:r w:rsidR="002C6398" w:rsidRPr="00F67A6F">
        <w:rPr>
          <w:rFonts w:ascii="Times New Roman" w:hAnsi="Times New Roman" w:cs="Times New Roman"/>
          <w:sz w:val="26"/>
          <w:szCs w:val="26"/>
        </w:rPr>
        <w:t>1</w:t>
      </w:r>
      <w:r w:rsidR="002C6398" w:rsidRPr="005811D4">
        <w:rPr>
          <w:rFonts w:ascii="Times New Roman" w:hAnsi="Times New Roman" w:cs="Times New Roman"/>
          <w:sz w:val="26"/>
          <w:szCs w:val="26"/>
        </w:rPr>
        <w:t>1</w:t>
      </w:r>
      <w:r w:rsidRPr="005811D4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14:paraId="3DCE5B7B" w14:textId="77777777" w:rsidR="00570728" w:rsidRPr="005811D4" w:rsidRDefault="00570728" w:rsidP="00750F07">
      <w:pPr>
        <w:pStyle w:val="aa"/>
        <w:ind w:firstLine="284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7E096F2C" w14:textId="1EDE714D" w:rsidR="00E36FD6" w:rsidRPr="005811D4" w:rsidRDefault="00E36FD6" w:rsidP="00E36F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sz w:val="26"/>
          <w:szCs w:val="26"/>
        </w:rPr>
        <w:tab/>
        <w:t>6.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 Об утверждении проекта Публичного отчета за 2020 год.</w:t>
      </w:r>
    </w:p>
    <w:p w14:paraId="2986B744" w14:textId="33B2D1FA" w:rsidR="00E36FD6" w:rsidRPr="005811D4" w:rsidRDefault="00E36FD6" w:rsidP="00E36FD6">
      <w:p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Профсоюза, об утверждении Публичного отчета Курской городской организации Профсоюза за 2020 год.</w:t>
      </w:r>
    </w:p>
    <w:p w14:paraId="48B6098D" w14:textId="77777777" w:rsidR="00700EB7" w:rsidRPr="005811D4" w:rsidRDefault="00700EB7" w:rsidP="00700EB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067F75B9" w14:textId="77777777" w:rsidR="00C36B1D" w:rsidRPr="005811D4" w:rsidRDefault="00C36B1D" w:rsidP="00C36B1D">
      <w:p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lastRenderedPageBreak/>
        <w:tab/>
        <w:t xml:space="preserve">1. </w:t>
      </w:r>
      <w:r w:rsidR="00E36FD6" w:rsidRPr="005811D4">
        <w:rPr>
          <w:rFonts w:ascii="Times New Roman" w:hAnsi="Times New Roman" w:cs="Times New Roman"/>
          <w:sz w:val="26"/>
          <w:szCs w:val="26"/>
        </w:rPr>
        <w:t>Утвердить Публичный отчет Курской городской организации Профсоюза за 2020 год.</w:t>
      </w:r>
    </w:p>
    <w:p w14:paraId="2DC307D0" w14:textId="77777777" w:rsidR="00C36B1D" w:rsidRPr="005811D4" w:rsidRDefault="00C36B1D" w:rsidP="00C36B1D">
      <w:p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E36FD6" w:rsidRPr="005811D4">
        <w:rPr>
          <w:rFonts w:ascii="Times New Roman" w:hAnsi="Times New Roman" w:cs="Times New Roman"/>
          <w:sz w:val="26"/>
          <w:szCs w:val="26"/>
        </w:rPr>
        <w:t>Председателям ППО использовать материалы Публичного отчета в своей работе.</w:t>
      </w:r>
    </w:p>
    <w:p w14:paraId="29CF42A7" w14:textId="22842888" w:rsidR="00E36FD6" w:rsidRPr="005811D4" w:rsidRDefault="00C36B1D" w:rsidP="00C36B1D">
      <w:p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E36FD6" w:rsidRPr="005811D4">
        <w:rPr>
          <w:rFonts w:ascii="Times New Roman" w:hAnsi="Times New Roman" w:cs="Times New Roman"/>
          <w:sz w:val="26"/>
          <w:szCs w:val="26"/>
        </w:rPr>
        <w:t xml:space="preserve">Специалисту горкома Профсоюза Черниковой В.М. обеспечить размещение Публичного отчета на сайте Курской городской </w:t>
      </w:r>
    </w:p>
    <w:p w14:paraId="0F3CCA8D" w14:textId="2D15B3E4" w:rsidR="00E36FD6" w:rsidRPr="005811D4" w:rsidRDefault="00E36FD6" w:rsidP="00E36FD6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0EA197A4" w14:textId="77777777" w:rsidR="00570728" w:rsidRPr="005811D4" w:rsidRDefault="00570728" w:rsidP="00750F07">
      <w:pPr>
        <w:pStyle w:val="aa"/>
        <w:ind w:firstLine="284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3C491A83" w14:textId="3FCF936A" w:rsidR="00EE6840" w:rsidRPr="005811D4" w:rsidRDefault="00EE6840" w:rsidP="00EE68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 О награждении денежными выплатами за счет средств Горкома профсоюза членов профсоюза Курской городской организации, победителей, призеров и участников конкурса «Педагогический дебют-2021».</w:t>
      </w:r>
    </w:p>
    <w:p w14:paraId="21566929" w14:textId="377C54BF" w:rsidR="00EE6840" w:rsidRPr="005811D4" w:rsidRDefault="006C4EB6" w:rsidP="00700EB7">
      <w:pPr>
        <w:pStyle w:val="aa"/>
        <w:ind w:firstLine="284"/>
        <w:jc w:val="both"/>
        <w:rPr>
          <w:rFonts w:ascii="Times New Roman" w:hAnsi="Times New Roman"/>
          <w:b/>
          <w:sz w:val="26"/>
          <w:szCs w:val="26"/>
        </w:rPr>
      </w:pPr>
      <w:r w:rsidRPr="005811D4">
        <w:rPr>
          <w:rFonts w:ascii="Times New Roman" w:hAnsi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EE6840" w:rsidRPr="005811D4">
        <w:rPr>
          <w:rFonts w:ascii="Times New Roman" w:hAnsi="Times New Roman"/>
          <w:sz w:val="26"/>
          <w:szCs w:val="26"/>
        </w:rPr>
        <w:t>Боеву</w:t>
      </w:r>
      <w:proofErr w:type="spellEnd"/>
      <w:r w:rsidR="00EE6840" w:rsidRPr="005811D4">
        <w:rPr>
          <w:rFonts w:ascii="Times New Roman" w:hAnsi="Times New Roman"/>
          <w:sz w:val="26"/>
          <w:szCs w:val="26"/>
        </w:rPr>
        <w:t xml:space="preserve"> М.В., председателя Курской городской организации Профсоюза, которая предложила наградить денежными выплатами за счет средств Горкома профсоюза членов профсоюза Курской городской организации победителей</w:t>
      </w:r>
      <w:r w:rsidR="004E1EA1">
        <w:rPr>
          <w:rFonts w:ascii="Times New Roman" w:hAnsi="Times New Roman"/>
          <w:sz w:val="26"/>
          <w:szCs w:val="26"/>
          <w:lang w:val="ru-RU"/>
        </w:rPr>
        <w:t xml:space="preserve">, призеров </w:t>
      </w:r>
      <w:r w:rsidR="00EE6840" w:rsidRPr="005811D4">
        <w:rPr>
          <w:rFonts w:ascii="Times New Roman" w:hAnsi="Times New Roman"/>
          <w:sz w:val="26"/>
          <w:szCs w:val="26"/>
        </w:rPr>
        <w:t xml:space="preserve">и участников </w:t>
      </w:r>
      <w:r w:rsidR="004E1EA1">
        <w:rPr>
          <w:rFonts w:ascii="Times New Roman" w:hAnsi="Times New Roman"/>
          <w:sz w:val="26"/>
          <w:szCs w:val="26"/>
          <w:lang w:val="ru-RU"/>
        </w:rPr>
        <w:t xml:space="preserve">суперфинала </w:t>
      </w:r>
      <w:r w:rsidR="00EE6840" w:rsidRPr="005811D4">
        <w:rPr>
          <w:rFonts w:ascii="Times New Roman" w:hAnsi="Times New Roman"/>
          <w:sz w:val="26"/>
          <w:szCs w:val="26"/>
        </w:rPr>
        <w:t>конкурса «Педагогический дебют-202</w:t>
      </w:r>
      <w:r w:rsidR="004E1EA1">
        <w:rPr>
          <w:rFonts w:ascii="Times New Roman" w:hAnsi="Times New Roman"/>
          <w:sz w:val="26"/>
          <w:szCs w:val="26"/>
          <w:lang w:val="ru-RU"/>
        </w:rPr>
        <w:t>1</w:t>
      </w:r>
      <w:r w:rsidR="00EE6840" w:rsidRPr="005811D4">
        <w:rPr>
          <w:rFonts w:ascii="Times New Roman" w:hAnsi="Times New Roman"/>
          <w:sz w:val="26"/>
          <w:szCs w:val="26"/>
        </w:rPr>
        <w:t>».</w:t>
      </w:r>
    </w:p>
    <w:p w14:paraId="0B0D0504" w14:textId="77777777" w:rsidR="00EE6840" w:rsidRPr="005811D4" w:rsidRDefault="00EE6840" w:rsidP="00EE6840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7165FF88" w14:textId="43CE5870" w:rsidR="004E1EA1" w:rsidRPr="00750F07" w:rsidRDefault="004E1EA1" w:rsidP="004E1EA1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750F07">
        <w:rPr>
          <w:rFonts w:ascii="Times New Roman" w:hAnsi="Times New Roman"/>
          <w:sz w:val="26"/>
          <w:szCs w:val="26"/>
        </w:rPr>
        <w:t>Наградить победителей</w:t>
      </w:r>
      <w:r>
        <w:rPr>
          <w:rFonts w:ascii="Times New Roman" w:hAnsi="Times New Roman"/>
          <w:sz w:val="26"/>
          <w:szCs w:val="26"/>
          <w:lang w:val="ru-RU"/>
        </w:rPr>
        <w:t>,</w:t>
      </w:r>
      <w:r w:rsidRPr="00750F07">
        <w:rPr>
          <w:rFonts w:ascii="Times New Roman" w:hAnsi="Times New Roman"/>
          <w:sz w:val="26"/>
          <w:szCs w:val="26"/>
          <w:lang w:val="ru-RU"/>
        </w:rPr>
        <w:t xml:space="preserve"> призеров </w:t>
      </w:r>
      <w:r>
        <w:rPr>
          <w:rFonts w:ascii="Times New Roman" w:hAnsi="Times New Roman"/>
          <w:sz w:val="26"/>
          <w:szCs w:val="26"/>
          <w:lang w:val="ru-RU"/>
        </w:rPr>
        <w:t xml:space="preserve">и участников суперфинала </w:t>
      </w:r>
      <w:r w:rsidRPr="005811D4">
        <w:rPr>
          <w:rFonts w:ascii="Times New Roman" w:hAnsi="Times New Roman"/>
          <w:sz w:val="26"/>
          <w:szCs w:val="26"/>
        </w:rPr>
        <w:t>конкурса «Педагогический дебют-202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5811D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50F07">
        <w:rPr>
          <w:rFonts w:ascii="Times New Roman" w:hAnsi="Times New Roman"/>
          <w:sz w:val="26"/>
          <w:szCs w:val="26"/>
        </w:rPr>
        <w:t xml:space="preserve">денежными выплатами из средств Горкома профсоюза за счет членских взносов в следующем порядке: </w:t>
      </w:r>
    </w:p>
    <w:p w14:paraId="71090B33" w14:textId="059DEC57" w:rsidR="004E1EA1" w:rsidRPr="00750F07" w:rsidRDefault="004E1EA1" w:rsidP="004E1EA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>- за 1</w:t>
      </w:r>
      <w:r>
        <w:rPr>
          <w:rFonts w:ascii="Times New Roman" w:hAnsi="Times New Roman" w:cs="Times New Roman"/>
          <w:sz w:val="26"/>
          <w:szCs w:val="26"/>
        </w:rPr>
        <w:t>, 2, 3</w:t>
      </w:r>
      <w:r w:rsidRPr="00750F07">
        <w:rPr>
          <w:rFonts w:ascii="Times New Roman" w:hAnsi="Times New Roman" w:cs="Times New Roman"/>
          <w:sz w:val="26"/>
          <w:szCs w:val="26"/>
        </w:rPr>
        <w:t xml:space="preserve"> место – </w:t>
      </w:r>
      <w:r>
        <w:rPr>
          <w:rFonts w:ascii="Times New Roman" w:hAnsi="Times New Roman" w:cs="Times New Roman"/>
          <w:sz w:val="26"/>
          <w:szCs w:val="26"/>
        </w:rPr>
        <w:t>5 000</w:t>
      </w:r>
      <w:r w:rsidRPr="00750F0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750F07">
        <w:rPr>
          <w:rFonts w:ascii="Times New Roman" w:hAnsi="Times New Roman" w:cs="Times New Roman"/>
          <w:sz w:val="26"/>
          <w:szCs w:val="26"/>
        </w:rPr>
        <w:t xml:space="preserve"> тысяч) рублей,</w:t>
      </w:r>
    </w:p>
    <w:p w14:paraId="22EB9DAF" w14:textId="49D65363" w:rsidR="004E1EA1" w:rsidRPr="00750F07" w:rsidRDefault="004E1EA1" w:rsidP="0003508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- </w:t>
      </w:r>
      <w:r w:rsidR="00035087">
        <w:rPr>
          <w:rFonts w:ascii="Times New Roman" w:hAnsi="Times New Roman" w:cs="Times New Roman"/>
          <w:sz w:val="26"/>
          <w:szCs w:val="26"/>
        </w:rPr>
        <w:t>участникам суперфинала – 1 000 (одна тысяча) рублей</w:t>
      </w:r>
      <w:r w:rsidRPr="00750F07">
        <w:rPr>
          <w:rFonts w:ascii="Times New Roman" w:hAnsi="Times New Roman" w:cs="Times New Roman"/>
          <w:sz w:val="26"/>
          <w:szCs w:val="26"/>
        </w:rPr>
        <w:t>.</w:t>
      </w:r>
    </w:p>
    <w:p w14:paraId="440D0E41" w14:textId="77777777" w:rsidR="004E1EA1" w:rsidRPr="00750F07" w:rsidRDefault="004E1EA1" w:rsidP="004E1EA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F07">
        <w:rPr>
          <w:rFonts w:ascii="Times New Roman" w:hAnsi="Times New Roman" w:cs="Times New Roman"/>
          <w:sz w:val="26"/>
          <w:szCs w:val="26"/>
        </w:rPr>
        <w:t xml:space="preserve">Выплаты произвести в установленном порядке. </w:t>
      </w:r>
    </w:p>
    <w:p w14:paraId="4A8C6657" w14:textId="77777777" w:rsidR="00EE6840" w:rsidRPr="005811D4" w:rsidRDefault="00EE6840" w:rsidP="00EE6840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5160502F" w14:textId="77777777" w:rsidR="00700EB7" w:rsidRPr="005811D4" w:rsidRDefault="00700EB7" w:rsidP="00700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F6C1B4D" w14:textId="430B8939" w:rsidR="00700EB7" w:rsidRPr="005811D4" w:rsidRDefault="00700EB7" w:rsidP="00700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8. Об утверждении расходов на питание членов профсоюза - жюри конкурсов профессионального мастерства: «Учитель года – 2020», «Воспитатель года – 2020», «Самый классный </w:t>
      </w:r>
      <w:proofErr w:type="spellStart"/>
      <w:r w:rsidRPr="005811D4">
        <w:rPr>
          <w:rFonts w:ascii="Times New Roman" w:hAnsi="Times New Roman" w:cs="Times New Roman"/>
          <w:b/>
          <w:sz w:val="26"/>
          <w:szCs w:val="26"/>
        </w:rPr>
        <w:t>классный</w:t>
      </w:r>
      <w:proofErr w:type="spellEnd"/>
      <w:r w:rsidRPr="005811D4">
        <w:rPr>
          <w:rFonts w:ascii="Times New Roman" w:hAnsi="Times New Roman" w:cs="Times New Roman"/>
          <w:b/>
          <w:sz w:val="26"/>
          <w:szCs w:val="26"/>
        </w:rPr>
        <w:t xml:space="preserve"> – 2020», «Сердце отдаю детям - 2020», а также конкурса «Педагогический дебют», организованных совместно с комитетом образования города Курска и проходивших с 24.02.2021 по 22.03.2021г. (далее - Конкурсы).</w:t>
      </w:r>
    </w:p>
    <w:p w14:paraId="2D334096" w14:textId="629515FB" w:rsidR="00EE6840" w:rsidRPr="005811D4" w:rsidRDefault="00700EB7" w:rsidP="00700EB7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5811D4">
        <w:rPr>
          <w:rFonts w:ascii="Times New Roman" w:hAnsi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EE6840" w:rsidRPr="005811D4">
        <w:rPr>
          <w:rFonts w:ascii="Times New Roman" w:hAnsi="Times New Roman"/>
          <w:sz w:val="26"/>
          <w:szCs w:val="26"/>
        </w:rPr>
        <w:t>Боеву</w:t>
      </w:r>
      <w:proofErr w:type="spellEnd"/>
      <w:r w:rsidR="00EE6840" w:rsidRPr="005811D4">
        <w:rPr>
          <w:rFonts w:ascii="Times New Roman" w:hAnsi="Times New Roman"/>
          <w:sz w:val="26"/>
          <w:szCs w:val="26"/>
        </w:rPr>
        <w:t xml:space="preserve"> М.В., председателя Курской городской организации Профсоюза, которая предложила утвердить расходы на питание членов профсоюза, жюри Конкурсов.</w:t>
      </w:r>
    </w:p>
    <w:p w14:paraId="22419396" w14:textId="77777777" w:rsidR="00EE6840" w:rsidRPr="005811D4" w:rsidRDefault="00EE6840" w:rsidP="00EE6840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48C793D8" w14:textId="11F704F3" w:rsidR="00EE6840" w:rsidRPr="005811D4" w:rsidRDefault="00EE6840" w:rsidP="00EE6840">
      <w:pPr>
        <w:tabs>
          <w:tab w:val="left" w:pos="426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Утвердить расходы на питание членов профсоюза, жюри </w:t>
      </w:r>
      <w:r w:rsidR="00035087">
        <w:rPr>
          <w:rFonts w:ascii="Times New Roman" w:hAnsi="Times New Roman" w:cs="Times New Roman"/>
          <w:sz w:val="26"/>
          <w:szCs w:val="26"/>
        </w:rPr>
        <w:t>к</w:t>
      </w:r>
      <w:r w:rsidRPr="005811D4">
        <w:rPr>
          <w:rFonts w:ascii="Times New Roman" w:hAnsi="Times New Roman" w:cs="Times New Roman"/>
          <w:sz w:val="26"/>
          <w:szCs w:val="26"/>
        </w:rPr>
        <w:t xml:space="preserve">онкурсов </w:t>
      </w:r>
      <w:r w:rsidR="00035087">
        <w:rPr>
          <w:rFonts w:ascii="Times New Roman" w:hAnsi="Times New Roman" w:cs="Times New Roman"/>
          <w:sz w:val="26"/>
          <w:szCs w:val="26"/>
        </w:rPr>
        <w:t xml:space="preserve">профессионального мастерства и «Педагогический дебют» согласно смете. </w:t>
      </w:r>
    </w:p>
    <w:p w14:paraId="5A6B673B" w14:textId="77777777" w:rsidR="00EE6840" w:rsidRPr="005811D4" w:rsidRDefault="00EE6840" w:rsidP="00EE684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Копия акта ревизионной комиссии прилагается. </w:t>
      </w:r>
    </w:p>
    <w:p w14:paraId="65643167" w14:textId="77777777" w:rsidR="00EE6840" w:rsidRPr="005811D4" w:rsidRDefault="00EE6840" w:rsidP="00EE6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31433329" w14:textId="77777777" w:rsidR="00E6325C" w:rsidRPr="005811D4" w:rsidRDefault="00E6325C" w:rsidP="00750F07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63F3C3C" w14:textId="77777777" w:rsidR="00E6325C" w:rsidRPr="005811D4" w:rsidRDefault="00E6325C" w:rsidP="00E63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9. О проведении турнира по волейболу среди работников образовательных организаций сферы образования города Курска и утверждении Положения о проведении турнира по волейболу.</w:t>
      </w:r>
    </w:p>
    <w:p w14:paraId="30E52136" w14:textId="6567FF93" w:rsidR="00E6325C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>:</w:t>
      </w:r>
      <w:r w:rsidRPr="005811D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811D4">
        <w:rPr>
          <w:rFonts w:ascii="Times New Roman" w:hAnsi="Times New Roman" w:cs="Times New Roman"/>
          <w:bCs/>
          <w:sz w:val="26"/>
          <w:szCs w:val="26"/>
        </w:rPr>
        <w:t>Боеву</w:t>
      </w:r>
      <w:proofErr w:type="spellEnd"/>
      <w:r w:rsidRPr="005811D4">
        <w:rPr>
          <w:rFonts w:ascii="Times New Roman" w:hAnsi="Times New Roman" w:cs="Times New Roman"/>
          <w:bCs/>
          <w:sz w:val="26"/>
          <w:szCs w:val="26"/>
        </w:rPr>
        <w:t xml:space="preserve"> М.В., председателя Курской городской организации Профсоюза, которая предложила </w:t>
      </w:r>
      <w:r w:rsidR="00681B7D" w:rsidRPr="005811D4">
        <w:rPr>
          <w:rFonts w:ascii="Times New Roman" w:hAnsi="Times New Roman" w:cs="Times New Roman"/>
          <w:bCs/>
          <w:sz w:val="26"/>
          <w:szCs w:val="26"/>
        </w:rPr>
        <w:t xml:space="preserve">в соответствии с планом работы Курской городской организации Профсоюза в рамках Спартакиады </w:t>
      </w:r>
      <w:r w:rsidRPr="005811D4">
        <w:rPr>
          <w:rFonts w:ascii="Times New Roman" w:hAnsi="Times New Roman" w:cs="Times New Roman"/>
          <w:bCs/>
          <w:sz w:val="26"/>
          <w:szCs w:val="26"/>
        </w:rPr>
        <w:t xml:space="preserve">провести турнир по </w:t>
      </w:r>
      <w:r w:rsidR="00681B7D" w:rsidRPr="005811D4">
        <w:rPr>
          <w:rFonts w:ascii="Times New Roman" w:hAnsi="Times New Roman" w:cs="Times New Roman"/>
          <w:bCs/>
          <w:sz w:val="26"/>
          <w:szCs w:val="26"/>
        </w:rPr>
        <w:t>волейболу</w:t>
      </w:r>
      <w:r w:rsidRPr="005811D4">
        <w:rPr>
          <w:rFonts w:ascii="Times New Roman" w:hAnsi="Times New Roman" w:cs="Times New Roman"/>
          <w:bCs/>
          <w:sz w:val="26"/>
          <w:szCs w:val="26"/>
        </w:rPr>
        <w:t xml:space="preserve"> среди работников образовательных организаций города Курска, членов Курской городской организации Профсоюза.</w:t>
      </w:r>
    </w:p>
    <w:p w14:paraId="5CFC94C5" w14:textId="77777777" w:rsidR="00002291" w:rsidRDefault="00002291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37EB3C" w14:textId="0116A675" w:rsidR="00E6325C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lastRenderedPageBreak/>
        <w:t>ПОСТАНОВ</w:t>
      </w:r>
      <w:r w:rsidR="001139E9" w:rsidRPr="005811D4">
        <w:rPr>
          <w:rFonts w:ascii="Times New Roman" w:hAnsi="Times New Roman" w:cs="Times New Roman"/>
          <w:b/>
          <w:sz w:val="26"/>
          <w:szCs w:val="26"/>
        </w:rPr>
        <w:t>ИЛИ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394835BD" w14:textId="2C890F41" w:rsidR="00E6325C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1. </w:t>
      </w:r>
      <w:r w:rsidRPr="005811D4">
        <w:rPr>
          <w:rFonts w:ascii="Times New Roman" w:hAnsi="Times New Roman" w:cs="Times New Roman"/>
          <w:bCs/>
          <w:sz w:val="26"/>
          <w:szCs w:val="26"/>
        </w:rPr>
        <w:t>Провести турнир по волейболу среди работников образовательных организаций города Курска, членов Курской городской организации Профсоюза с 1</w:t>
      </w:r>
      <w:r w:rsidR="00681B7D" w:rsidRPr="005811D4">
        <w:rPr>
          <w:rFonts w:ascii="Times New Roman" w:hAnsi="Times New Roman" w:cs="Times New Roman"/>
          <w:bCs/>
          <w:sz w:val="26"/>
          <w:szCs w:val="26"/>
        </w:rPr>
        <w:t>4</w:t>
      </w:r>
      <w:r w:rsidRPr="005811D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811D4" w:rsidRPr="005811D4">
        <w:rPr>
          <w:rFonts w:ascii="Times New Roman" w:hAnsi="Times New Roman" w:cs="Times New Roman"/>
          <w:bCs/>
          <w:sz w:val="26"/>
          <w:szCs w:val="26"/>
        </w:rPr>
        <w:t>апреля по 20</w:t>
      </w:r>
      <w:r w:rsidR="00681B7D" w:rsidRPr="005811D4">
        <w:rPr>
          <w:rFonts w:ascii="Times New Roman" w:hAnsi="Times New Roman" w:cs="Times New Roman"/>
          <w:bCs/>
          <w:sz w:val="26"/>
          <w:szCs w:val="26"/>
        </w:rPr>
        <w:t xml:space="preserve"> апреля </w:t>
      </w:r>
      <w:r w:rsidRPr="005811D4">
        <w:rPr>
          <w:rFonts w:ascii="Times New Roman" w:hAnsi="Times New Roman" w:cs="Times New Roman"/>
          <w:bCs/>
          <w:sz w:val="26"/>
          <w:szCs w:val="26"/>
        </w:rPr>
        <w:t>2021 года.</w:t>
      </w:r>
    </w:p>
    <w:p w14:paraId="22425E71" w14:textId="77777777" w:rsidR="00E6325C" w:rsidRPr="005811D4" w:rsidRDefault="00E6325C" w:rsidP="00E632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11D4">
        <w:rPr>
          <w:rFonts w:ascii="Times New Roman" w:hAnsi="Times New Roman" w:cs="Times New Roman"/>
          <w:bCs/>
          <w:sz w:val="26"/>
          <w:szCs w:val="26"/>
        </w:rPr>
        <w:t>2. Утвердить Положение о проведении турнира (прилагается).</w:t>
      </w:r>
    </w:p>
    <w:p w14:paraId="672DD32A" w14:textId="77777777" w:rsidR="00E6325C" w:rsidRPr="005811D4" w:rsidRDefault="00E6325C" w:rsidP="00E632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11D4">
        <w:rPr>
          <w:rFonts w:ascii="Times New Roman" w:hAnsi="Times New Roman" w:cs="Times New Roman"/>
          <w:bCs/>
          <w:sz w:val="26"/>
          <w:szCs w:val="26"/>
        </w:rPr>
        <w:t>3. Специалисту горкома Профсоюза Черниковой В.М. довести данную информацию до председателей первичных профсоюзных организаций.</w:t>
      </w:r>
    </w:p>
    <w:p w14:paraId="5CEC379B" w14:textId="77777777" w:rsidR="001139E9" w:rsidRPr="005811D4" w:rsidRDefault="001139E9" w:rsidP="001139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6D1E0C4C" w14:textId="77777777" w:rsidR="001139E9" w:rsidRPr="005811D4" w:rsidRDefault="001139E9" w:rsidP="001139E9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14:paraId="1A477038" w14:textId="77777777" w:rsidR="001139E9" w:rsidRPr="005811D4" w:rsidRDefault="001139E9" w:rsidP="001139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>10. О награждении победителей и призеров турнира по волейболу.</w:t>
      </w:r>
    </w:p>
    <w:p w14:paraId="0288E3DE" w14:textId="2F7D840F" w:rsidR="001139E9" w:rsidRPr="005811D4" w:rsidRDefault="001139E9" w:rsidP="0011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5811D4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811D4">
        <w:rPr>
          <w:rFonts w:ascii="Times New Roman" w:hAnsi="Times New Roman" w:cs="Times New Roman"/>
          <w:sz w:val="26"/>
          <w:szCs w:val="26"/>
        </w:rPr>
        <w:t>Боеву</w:t>
      </w:r>
      <w:proofErr w:type="spellEnd"/>
      <w:r w:rsidRPr="005811D4">
        <w:rPr>
          <w:rFonts w:ascii="Times New Roman" w:hAnsi="Times New Roman" w:cs="Times New Roman"/>
          <w:sz w:val="26"/>
          <w:szCs w:val="26"/>
        </w:rPr>
        <w:t xml:space="preserve"> М.В., председателя горкома Профсоюза, которая предложила выделить из средств горкома Профсоюза денежные призы для награждения победителей и призеров турнира по волейболу.</w:t>
      </w:r>
    </w:p>
    <w:p w14:paraId="32530477" w14:textId="77777777" w:rsidR="001139E9" w:rsidRPr="005811D4" w:rsidRDefault="001139E9" w:rsidP="001139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1D4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640AE259" w14:textId="211A9B73" w:rsidR="00E6325C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 xml:space="preserve">Наградить </w:t>
      </w:r>
      <w:r w:rsidR="00681B7D" w:rsidRPr="005811D4">
        <w:rPr>
          <w:rFonts w:ascii="Times New Roman" w:hAnsi="Times New Roman" w:cs="Times New Roman"/>
          <w:sz w:val="26"/>
          <w:szCs w:val="26"/>
        </w:rPr>
        <w:t xml:space="preserve">кубками, дипломами, а также </w:t>
      </w:r>
      <w:r w:rsidRPr="005811D4">
        <w:rPr>
          <w:rFonts w:ascii="Times New Roman" w:hAnsi="Times New Roman" w:cs="Times New Roman"/>
          <w:sz w:val="26"/>
          <w:szCs w:val="26"/>
        </w:rPr>
        <w:t xml:space="preserve">денежными призами команды - победителей и призеров турнира по </w:t>
      </w:r>
      <w:r w:rsidR="00681B7D" w:rsidRPr="005811D4">
        <w:rPr>
          <w:rFonts w:ascii="Times New Roman" w:hAnsi="Times New Roman" w:cs="Times New Roman"/>
          <w:sz w:val="26"/>
          <w:szCs w:val="26"/>
        </w:rPr>
        <w:t>волейболу</w:t>
      </w:r>
      <w:r w:rsidRPr="005811D4">
        <w:rPr>
          <w:rFonts w:ascii="Times New Roman" w:hAnsi="Times New Roman" w:cs="Times New Roman"/>
          <w:sz w:val="26"/>
          <w:szCs w:val="26"/>
        </w:rPr>
        <w:t xml:space="preserve"> среди работников образовательных организаций города Курска:</w:t>
      </w:r>
    </w:p>
    <w:p w14:paraId="109A6659" w14:textId="77777777" w:rsidR="00E6325C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811D4">
        <w:rPr>
          <w:rFonts w:ascii="Times New Roman" w:hAnsi="Times New Roman" w:cs="Times New Roman"/>
          <w:sz w:val="26"/>
          <w:szCs w:val="26"/>
        </w:rPr>
        <w:t xml:space="preserve"> место – 5 (пять) тыс. рублей</w:t>
      </w:r>
    </w:p>
    <w:p w14:paraId="0E551B08" w14:textId="77777777" w:rsidR="00E6325C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место – 4 (четыре) тыс. рублей</w:t>
      </w:r>
    </w:p>
    <w:p w14:paraId="2C117A5D" w14:textId="77777777" w:rsidR="00681B7D" w:rsidRPr="005811D4" w:rsidRDefault="00E6325C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811D4">
        <w:rPr>
          <w:rFonts w:ascii="Times New Roman" w:hAnsi="Times New Roman" w:cs="Times New Roman"/>
          <w:sz w:val="26"/>
          <w:szCs w:val="26"/>
        </w:rPr>
        <w:t xml:space="preserve"> место – 3 (три) тыс. рублей</w:t>
      </w:r>
      <w:r w:rsidR="00681B7D" w:rsidRPr="005811D4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1FACC4F" w14:textId="35900EF6" w:rsidR="00E6325C" w:rsidRPr="005811D4" w:rsidRDefault="00681B7D" w:rsidP="00E632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членов команды - медалями и грамотами.</w:t>
      </w:r>
    </w:p>
    <w:p w14:paraId="34CABB64" w14:textId="77777777" w:rsidR="001139E9" w:rsidRPr="005811D4" w:rsidRDefault="001139E9" w:rsidP="001139E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hAnsi="Times New Roman" w:cs="Times New Roman"/>
          <w:sz w:val="26"/>
          <w:szCs w:val="26"/>
        </w:rPr>
        <w:t>Голосовали: «за» - 11, «против» - 0, «воздержались» - 0.</w:t>
      </w:r>
    </w:p>
    <w:p w14:paraId="6083C7DD" w14:textId="77777777" w:rsidR="001139E9" w:rsidRPr="005811D4" w:rsidRDefault="001139E9" w:rsidP="001139E9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82FB314" w14:textId="77777777" w:rsidR="00E6325C" w:rsidRPr="005811D4" w:rsidRDefault="00E6325C" w:rsidP="00750F07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2051913" w14:textId="13F76D98" w:rsidR="00A01D1C" w:rsidRPr="005811D4" w:rsidRDefault="00FF3833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811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 wp14:anchorId="1E9694FE" wp14:editId="2E16465F">
            <wp:simplePos x="0" y="0"/>
            <wp:positionH relativeFrom="column">
              <wp:posOffset>3223260</wp:posOffset>
            </wp:positionH>
            <wp:positionV relativeFrom="paragraph">
              <wp:posOffset>169545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231E7" w14:textId="38C4775D" w:rsidR="00FF3833" w:rsidRPr="005811D4" w:rsidRDefault="00FF3833" w:rsidP="00750F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811D4">
        <w:rPr>
          <w:rFonts w:ascii="Times New Roman" w:eastAsia="Times New Roman" w:hAnsi="Times New Roman" w:cs="Times New Roman"/>
          <w:sz w:val="26"/>
          <w:szCs w:val="26"/>
        </w:rPr>
        <w:t>Председатель Курской городской</w:t>
      </w:r>
    </w:p>
    <w:p w14:paraId="14E1340D" w14:textId="77777777" w:rsidR="00FF3833" w:rsidRPr="005811D4" w:rsidRDefault="00FF3833" w:rsidP="00750F07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811D4">
        <w:rPr>
          <w:rFonts w:ascii="Times New Roman" w:eastAsia="Times New Roman" w:hAnsi="Times New Roman" w:cs="Times New Roman"/>
          <w:sz w:val="26"/>
          <w:szCs w:val="26"/>
        </w:rPr>
        <w:t>организации Профсоюза</w:t>
      </w:r>
      <w:r w:rsidRPr="005811D4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p w14:paraId="15C429EE" w14:textId="21D5CCE5" w:rsidR="00720324" w:rsidRPr="005811D4" w:rsidRDefault="00720324" w:rsidP="00750F07">
      <w:pPr>
        <w:tabs>
          <w:tab w:val="left" w:pos="5670"/>
          <w:tab w:val="left" w:pos="737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720324" w:rsidRPr="005811D4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D29F0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D765F"/>
    <w:multiLevelType w:val="hybridMultilevel"/>
    <w:tmpl w:val="A81CAE02"/>
    <w:lvl w:ilvl="0" w:tplc="2AC87F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9"/>
  </w:num>
  <w:num w:numId="5">
    <w:abstractNumId w:val="33"/>
  </w:num>
  <w:num w:numId="6">
    <w:abstractNumId w:val="27"/>
  </w:num>
  <w:num w:numId="7">
    <w:abstractNumId w:val="35"/>
  </w:num>
  <w:num w:numId="8">
    <w:abstractNumId w:val="32"/>
  </w:num>
  <w:num w:numId="9">
    <w:abstractNumId w:val="1"/>
  </w:num>
  <w:num w:numId="10">
    <w:abstractNumId w:val="13"/>
  </w:num>
  <w:num w:numId="11">
    <w:abstractNumId w:val="18"/>
  </w:num>
  <w:num w:numId="12">
    <w:abstractNumId w:val="3"/>
  </w:num>
  <w:num w:numId="13">
    <w:abstractNumId w:val="0"/>
  </w:num>
  <w:num w:numId="14">
    <w:abstractNumId w:val="7"/>
  </w:num>
  <w:num w:numId="15">
    <w:abstractNumId w:val="29"/>
  </w:num>
  <w:num w:numId="16">
    <w:abstractNumId w:val="23"/>
  </w:num>
  <w:num w:numId="17">
    <w:abstractNumId w:val="20"/>
  </w:num>
  <w:num w:numId="18">
    <w:abstractNumId w:val="16"/>
  </w:num>
  <w:num w:numId="19">
    <w:abstractNumId w:val="10"/>
  </w:num>
  <w:num w:numId="20">
    <w:abstractNumId w:val="26"/>
  </w:num>
  <w:num w:numId="21">
    <w:abstractNumId w:val="5"/>
  </w:num>
  <w:num w:numId="22">
    <w:abstractNumId w:val="34"/>
  </w:num>
  <w:num w:numId="23">
    <w:abstractNumId w:val="24"/>
  </w:num>
  <w:num w:numId="24">
    <w:abstractNumId w:val="31"/>
  </w:num>
  <w:num w:numId="25">
    <w:abstractNumId w:val="19"/>
  </w:num>
  <w:num w:numId="26">
    <w:abstractNumId w:val="2"/>
  </w:num>
  <w:num w:numId="27">
    <w:abstractNumId w:val="4"/>
  </w:num>
  <w:num w:numId="28">
    <w:abstractNumId w:val="8"/>
  </w:num>
  <w:num w:numId="29">
    <w:abstractNumId w:val="15"/>
  </w:num>
  <w:num w:numId="30">
    <w:abstractNumId w:val="25"/>
  </w:num>
  <w:num w:numId="31">
    <w:abstractNumId w:val="30"/>
  </w:num>
  <w:num w:numId="32">
    <w:abstractNumId w:val="28"/>
  </w:num>
  <w:num w:numId="33">
    <w:abstractNumId w:val="12"/>
  </w:num>
  <w:num w:numId="34">
    <w:abstractNumId w:val="22"/>
  </w:num>
  <w:num w:numId="35">
    <w:abstractNumId w:val="1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02291"/>
    <w:rsid w:val="000248D6"/>
    <w:rsid w:val="00032893"/>
    <w:rsid w:val="00035087"/>
    <w:rsid w:val="00060CB9"/>
    <w:rsid w:val="000647F8"/>
    <w:rsid w:val="00080E90"/>
    <w:rsid w:val="0009778F"/>
    <w:rsid w:val="000A2DF0"/>
    <w:rsid w:val="000C0B21"/>
    <w:rsid w:val="000C1112"/>
    <w:rsid w:val="000C6043"/>
    <w:rsid w:val="000C7A91"/>
    <w:rsid w:val="000E235A"/>
    <w:rsid w:val="001139E9"/>
    <w:rsid w:val="00126B8D"/>
    <w:rsid w:val="00142E85"/>
    <w:rsid w:val="0014444D"/>
    <w:rsid w:val="001578D6"/>
    <w:rsid w:val="001A3A17"/>
    <w:rsid w:val="001A6531"/>
    <w:rsid w:val="001B1C54"/>
    <w:rsid w:val="001B2882"/>
    <w:rsid w:val="001C0796"/>
    <w:rsid w:val="001C1D52"/>
    <w:rsid w:val="001D0577"/>
    <w:rsid w:val="001D4995"/>
    <w:rsid w:val="001D4B23"/>
    <w:rsid w:val="001D7EB2"/>
    <w:rsid w:val="002054F8"/>
    <w:rsid w:val="00206C24"/>
    <w:rsid w:val="00210B22"/>
    <w:rsid w:val="00224AA0"/>
    <w:rsid w:val="00232689"/>
    <w:rsid w:val="0024075B"/>
    <w:rsid w:val="00263A71"/>
    <w:rsid w:val="002653BE"/>
    <w:rsid w:val="0026622F"/>
    <w:rsid w:val="00271B54"/>
    <w:rsid w:val="00272831"/>
    <w:rsid w:val="00294958"/>
    <w:rsid w:val="002C6398"/>
    <w:rsid w:val="002E3BE5"/>
    <w:rsid w:val="002F2827"/>
    <w:rsid w:val="00300A35"/>
    <w:rsid w:val="00303738"/>
    <w:rsid w:val="00335B0E"/>
    <w:rsid w:val="00351548"/>
    <w:rsid w:val="00356FFC"/>
    <w:rsid w:val="00364C2D"/>
    <w:rsid w:val="003653E6"/>
    <w:rsid w:val="003A1F48"/>
    <w:rsid w:val="003B503B"/>
    <w:rsid w:val="003C26F6"/>
    <w:rsid w:val="003C34F4"/>
    <w:rsid w:val="003D212A"/>
    <w:rsid w:val="003D406F"/>
    <w:rsid w:val="003E20E1"/>
    <w:rsid w:val="003E652C"/>
    <w:rsid w:val="003F77D9"/>
    <w:rsid w:val="00406F60"/>
    <w:rsid w:val="004229CB"/>
    <w:rsid w:val="00425B2B"/>
    <w:rsid w:val="00425E5A"/>
    <w:rsid w:val="00441275"/>
    <w:rsid w:val="00464042"/>
    <w:rsid w:val="00475480"/>
    <w:rsid w:val="004A45C2"/>
    <w:rsid w:val="004E0AC6"/>
    <w:rsid w:val="004E1EA1"/>
    <w:rsid w:val="0050081F"/>
    <w:rsid w:val="00503C41"/>
    <w:rsid w:val="00525184"/>
    <w:rsid w:val="005472EF"/>
    <w:rsid w:val="00567743"/>
    <w:rsid w:val="00570728"/>
    <w:rsid w:val="00572AA5"/>
    <w:rsid w:val="005803A5"/>
    <w:rsid w:val="005811D4"/>
    <w:rsid w:val="00584662"/>
    <w:rsid w:val="005A7530"/>
    <w:rsid w:val="005C25E7"/>
    <w:rsid w:val="005E2CD9"/>
    <w:rsid w:val="005E3CC6"/>
    <w:rsid w:val="005E4DEE"/>
    <w:rsid w:val="00620501"/>
    <w:rsid w:val="00662FE8"/>
    <w:rsid w:val="00670274"/>
    <w:rsid w:val="00681B7D"/>
    <w:rsid w:val="00693AB6"/>
    <w:rsid w:val="006B2535"/>
    <w:rsid w:val="006B3853"/>
    <w:rsid w:val="006B62D8"/>
    <w:rsid w:val="006C4EB6"/>
    <w:rsid w:val="006D0D73"/>
    <w:rsid w:val="006D3687"/>
    <w:rsid w:val="006D46FD"/>
    <w:rsid w:val="006F024A"/>
    <w:rsid w:val="006F0B7D"/>
    <w:rsid w:val="0070067E"/>
    <w:rsid w:val="00700EB7"/>
    <w:rsid w:val="007102E1"/>
    <w:rsid w:val="00720324"/>
    <w:rsid w:val="00742256"/>
    <w:rsid w:val="00750F07"/>
    <w:rsid w:val="0078261B"/>
    <w:rsid w:val="00794850"/>
    <w:rsid w:val="007A07C0"/>
    <w:rsid w:val="007A7E5B"/>
    <w:rsid w:val="007B0648"/>
    <w:rsid w:val="007C317D"/>
    <w:rsid w:val="007D57F0"/>
    <w:rsid w:val="007F2105"/>
    <w:rsid w:val="007F4AF3"/>
    <w:rsid w:val="0081226F"/>
    <w:rsid w:val="00835203"/>
    <w:rsid w:val="00837120"/>
    <w:rsid w:val="008426A7"/>
    <w:rsid w:val="0084517F"/>
    <w:rsid w:val="00867B54"/>
    <w:rsid w:val="0087252D"/>
    <w:rsid w:val="00882A45"/>
    <w:rsid w:val="00892585"/>
    <w:rsid w:val="008A2821"/>
    <w:rsid w:val="008C2AE7"/>
    <w:rsid w:val="008C2E9D"/>
    <w:rsid w:val="008E44B2"/>
    <w:rsid w:val="008F40D0"/>
    <w:rsid w:val="008F4191"/>
    <w:rsid w:val="0095772D"/>
    <w:rsid w:val="009635A6"/>
    <w:rsid w:val="00996CDD"/>
    <w:rsid w:val="009A08B0"/>
    <w:rsid w:val="009B33C2"/>
    <w:rsid w:val="009B7D43"/>
    <w:rsid w:val="009C5C90"/>
    <w:rsid w:val="009D1542"/>
    <w:rsid w:val="009D541F"/>
    <w:rsid w:val="00A01D1C"/>
    <w:rsid w:val="00A62691"/>
    <w:rsid w:val="00A83C24"/>
    <w:rsid w:val="00A853D5"/>
    <w:rsid w:val="00A8668D"/>
    <w:rsid w:val="00AA7382"/>
    <w:rsid w:val="00AB367B"/>
    <w:rsid w:val="00AC5B8A"/>
    <w:rsid w:val="00AC7903"/>
    <w:rsid w:val="00AD7543"/>
    <w:rsid w:val="00AE6405"/>
    <w:rsid w:val="00AF0DF2"/>
    <w:rsid w:val="00AF5C27"/>
    <w:rsid w:val="00B33878"/>
    <w:rsid w:val="00B641F7"/>
    <w:rsid w:val="00B64484"/>
    <w:rsid w:val="00B90AF6"/>
    <w:rsid w:val="00B950F2"/>
    <w:rsid w:val="00BE0EB0"/>
    <w:rsid w:val="00BF6A80"/>
    <w:rsid w:val="00C02AE7"/>
    <w:rsid w:val="00C27524"/>
    <w:rsid w:val="00C36B1D"/>
    <w:rsid w:val="00C505E7"/>
    <w:rsid w:val="00C74081"/>
    <w:rsid w:val="00C77256"/>
    <w:rsid w:val="00C84C9A"/>
    <w:rsid w:val="00CA5BB5"/>
    <w:rsid w:val="00CD342B"/>
    <w:rsid w:val="00CD66F5"/>
    <w:rsid w:val="00CF280B"/>
    <w:rsid w:val="00D426E9"/>
    <w:rsid w:val="00D432D6"/>
    <w:rsid w:val="00D600FB"/>
    <w:rsid w:val="00D75975"/>
    <w:rsid w:val="00D76057"/>
    <w:rsid w:val="00DA0455"/>
    <w:rsid w:val="00DB6821"/>
    <w:rsid w:val="00DB7757"/>
    <w:rsid w:val="00DF0F28"/>
    <w:rsid w:val="00DF0F7F"/>
    <w:rsid w:val="00E02B99"/>
    <w:rsid w:val="00E06B2B"/>
    <w:rsid w:val="00E13951"/>
    <w:rsid w:val="00E212CB"/>
    <w:rsid w:val="00E21B72"/>
    <w:rsid w:val="00E36FD6"/>
    <w:rsid w:val="00E4430F"/>
    <w:rsid w:val="00E50B70"/>
    <w:rsid w:val="00E52FC0"/>
    <w:rsid w:val="00E6325C"/>
    <w:rsid w:val="00E807A3"/>
    <w:rsid w:val="00E8105D"/>
    <w:rsid w:val="00E84C8C"/>
    <w:rsid w:val="00E94873"/>
    <w:rsid w:val="00EA7C04"/>
    <w:rsid w:val="00ED7F4F"/>
    <w:rsid w:val="00EE6840"/>
    <w:rsid w:val="00F17E94"/>
    <w:rsid w:val="00F23430"/>
    <w:rsid w:val="00F5190A"/>
    <w:rsid w:val="00F63D21"/>
    <w:rsid w:val="00F67A6F"/>
    <w:rsid w:val="00F735AD"/>
    <w:rsid w:val="00F83EA5"/>
    <w:rsid w:val="00F84E5D"/>
    <w:rsid w:val="00F87C62"/>
    <w:rsid w:val="00F904DF"/>
    <w:rsid w:val="00F95EE1"/>
    <w:rsid w:val="00FA3D80"/>
    <w:rsid w:val="00FC1156"/>
    <w:rsid w:val="00FD423A"/>
    <w:rsid w:val="00FE75C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  <w15:docId w15:val="{0F23316C-43FF-416A-AC97-71FC9BA1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link w:val="a7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4B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B90A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90A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sid w:val="00F5190A"/>
    <w:rPr>
      <w:rFonts w:ascii="Times New Roman" w:hAnsi="Times New Roman"/>
    </w:rPr>
  </w:style>
  <w:style w:type="paragraph" w:customStyle="1" w:styleId="1">
    <w:name w:val="Основной текст1"/>
    <w:basedOn w:val="a"/>
    <w:link w:val="ac"/>
    <w:rsid w:val="00F5190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styleId="ad">
    <w:name w:val="Normal (Web)"/>
    <w:basedOn w:val="a"/>
    <w:uiPriority w:val="99"/>
    <w:rsid w:val="00FE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rsid w:val="00FE75C8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5707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31DE-74CA-4ECC-B049-F4AFB2F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6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45</cp:revision>
  <cp:lastPrinted>2020-10-23T07:48:00Z</cp:lastPrinted>
  <dcterms:created xsi:type="dcterms:W3CDTF">2018-10-17T07:19:00Z</dcterms:created>
  <dcterms:modified xsi:type="dcterms:W3CDTF">2021-05-19T13:30:00Z</dcterms:modified>
</cp:coreProperties>
</file>