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DAA1" w14:textId="77777777" w:rsidR="0012522E" w:rsidRPr="001E764E" w:rsidRDefault="0012522E" w:rsidP="0012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64E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inline distT="0" distB="0" distL="0" distR="0" wp14:anchorId="566382DF" wp14:editId="42A08525">
            <wp:extent cx="571500" cy="648730"/>
            <wp:effectExtent l="0" t="0" r="0" b="0"/>
            <wp:docPr id="13" name="Рисунок 13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828BB" w14:textId="77777777" w:rsidR="0012522E" w:rsidRPr="001E764E" w:rsidRDefault="0012522E" w:rsidP="0012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7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ОБЩЕРОССИЙСКИЙ ПРОФСОЮЗ ОБРАЗОВАНИЯ </w:t>
      </w:r>
    </w:p>
    <w:p w14:paraId="629F6A65" w14:textId="77777777" w:rsidR="0012522E" w:rsidRPr="001E764E" w:rsidRDefault="0012522E" w:rsidP="0012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E76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КУРСКАЯ ОБЛАСТНАЯ ОРГАНИЗАЦИЯ </w:t>
      </w:r>
    </w:p>
    <w:p w14:paraId="18C18414" w14:textId="77777777" w:rsidR="0012522E" w:rsidRPr="001E764E" w:rsidRDefault="0012522E" w:rsidP="001252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</w:pPr>
      <w:r w:rsidRPr="001E764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Курская городская организация</w:t>
      </w:r>
      <w:r w:rsidRPr="001E764E">
        <w:rPr>
          <w:rFonts w:ascii="Times New Roman" w:eastAsia="Times New Roman" w:hAnsi="Times New Roman" w:cs="Times New Roman"/>
          <w:b/>
          <w:bCs/>
          <w:sz w:val="35"/>
          <w:szCs w:val="35"/>
          <w:lang w:eastAsia="ru-RU"/>
        </w:rPr>
        <w:t xml:space="preserve"> </w:t>
      </w:r>
    </w:p>
    <w:p w14:paraId="52F4AF82" w14:textId="77777777" w:rsidR="0012522E" w:rsidRPr="001E764E" w:rsidRDefault="0012522E" w:rsidP="0012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305001, г. Курск, ул. Дзержинского, 53, каб. 39, 41, 42, тел.: +7 (4712) 51-36-04, +7 (4712) 54-69-17, +7 (4712) 54-88-19 </w:t>
      </w:r>
    </w:p>
    <w:p w14:paraId="0FFDE991" w14:textId="77777777" w:rsidR="0012522E" w:rsidRPr="001E764E" w:rsidRDefault="0012522E" w:rsidP="0012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E764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1E764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9"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kurskgk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; сайт: </w:t>
      </w:r>
      <w:hyperlink r:id="rId10"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http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://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gkprofobr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r w:rsidRPr="001E764E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/</w:t>
        </w:r>
      </w:hyperlink>
    </w:p>
    <w:p w14:paraId="1AF62344" w14:textId="77777777" w:rsidR="0012522E" w:rsidRPr="001E764E" w:rsidRDefault="0012522E" w:rsidP="0012522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E76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ОГРН 1024600001227 </w:t>
      </w:r>
      <w:r w:rsidRPr="001E764E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ИНН/КПП: 4629022824/46320100</w:t>
      </w:r>
      <w:r w:rsidRPr="001E764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1</w:t>
      </w: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4016"/>
        <w:gridCol w:w="5718"/>
      </w:tblGrid>
      <w:tr w:rsidR="0012522E" w:rsidRPr="001E764E" w14:paraId="7E2E6EF4" w14:textId="77777777" w:rsidTr="00045F45">
        <w:trPr>
          <w:trHeight w:hRule="exact" w:val="148"/>
        </w:trPr>
        <w:tc>
          <w:tcPr>
            <w:tcW w:w="4016" w:type="dxa"/>
            <w:tcBorders>
              <w:top w:val="thinThickSmallGap" w:sz="12" w:space="0" w:color="auto"/>
            </w:tcBorders>
            <w:shd w:val="clear" w:color="auto" w:fill="auto"/>
          </w:tcPr>
          <w:p w14:paraId="6FB39508" w14:textId="77777777" w:rsidR="0012522E" w:rsidRPr="001E764E" w:rsidRDefault="0012522E" w:rsidP="0004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8" w:type="dxa"/>
            <w:tcBorders>
              <w:top w:val="thinThickSmallGap" w:sz="12" w:space="0" w:color="auto"/>
            </w:tcBorders>
            <w:shd w:val="clear" w:color="auto" w:fill="auto"/>
          </w:tcPr>
          <w:p w14:paraId="57694FFD" w14:textId="77777777" w:rsidR="0012522E" w:rsidRPr="001E764E" w:rsidRDefault="0012522E" w:rsidP="00045F45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125326" w14:textId="77777777" w:rsidR="00CA5BB5" w:rsidRPr="00320B53" w:rsidRDefault="00CA5BB5" w:rsidP="00320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30A2EF56" w14:textId="77777777" w:rsidR="00294958" w:rsidRPr="00320B53" w:rsidRDefault="00294958" w:rsidP="00320B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</w:p>
    <w:p w14:paraId="75C4819E" w14:textId="3F68F3EA" w:rsidR="00294958" w:rsidRPr="00320B53" w:rsidRDefault="00294958" w:rsidP="00320B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 xml:space="preserve">заседания Президиума Курской городской организации </w:t>
      </w:r>
      <w:r w:rsidR="00067F85" w:rsidRPr="00320B53">
        <w:rPr>
          <w:rFonts w:ascii="Times New Roman" w:hAnsi="Times New Roman" w:cs="Times New Roman"/>
          <w:b/>
          <w:sz w:val="26"/>
          <w:szCs w:val="26"/>
        </w:rPr>
        <w:t xml:space="preserve">Общероссийского </w:t>
      </w:r>
      <w:r w:rsidRPr="00320B53">
        <w:rPr>
          <w:rFonts w:ascii="Times New Roman" w:hAnsi="Times New Roman" w:cs="Times New Roman"/>
          <w:b/>
          <w:sz w:val="26"/>
          <w:szCs w:val="26"/>
        </w:rPr>
        <w:t>Профсоюза</w:t>
      </w:r>
      <w:r w:rsidR="00067F85" w:rsidRPr="00320B53">
        <w:rPr>
          <w:rFonts w:ascii="Times New Roman" w:hAnsi="Times New Roman" w:cs="Times New Roman"/>
          <w:b/>
          <w:sz w:val="26"/>
          <w:szCs w:val="26"/>
        </w:rPr>
        <w:t xml:space="preserve"> образования</w:t>
      </w:r>
    </w:p>
    <w:p w14:paraId="28F3BF8B" w14:textId="0B6D4E8E" w:rsidR="00B90AF6" w:rsidRPr="00320B53" w:rsidRDefault="00B90AF6" w:rsidP="001252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 xml:space="preserve">(Форма проведения – дистанционная, в режиме </w:t>
      </w:r>
      <w:r w:rsidRPr="00320B53">
        <w:rPr>
          <w:rFonts w:ascii="Times New Roman" w:hAnsi="Times New Roman" w:cs="Times New Roman"/>
          <w:sz w:val="26"/>
          <w:szCs w:val="26"/>
          <w:lang w:val="en-US"/>
        </w:rPr>
        <w:t>onlin</w:t>
      </w:r>
      <w:r w:rsidR="0012522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20B53">
        <w:rPr>
          <w:rFonts w:ascii="Times New Roman" w:hAnsi="Times New Roman" w:cs="Times New Roman"/>
          <w:sz w:val="26"/>
          <w:szCs w:val="26"/>
        </w:rPr>
        <w:t xml:space="preserve"> на платформе </w:t>
      </w:r>
      <w:r w:rsidRPr="00320B53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320B53">
        <w:rPr>
          <w:rFonts w:ascii="Times New Roman" w:hAnsi="Times New Roman" w:cs="Times New Roman"/>
          <w:sz w:val="26"/>
          <w:szCs w:val="26"/>
        </w:rPr>
        <w:t>)</w:t>
      </w:r>
    </w:p>
    <w:p w14:paraId="311E598A" w14:textId="77777777" w:rsidR="00294958" w:rsidRPr="00320B53" w:rsidRDefault="00294958" w:rsidP="00320B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5DDCBF" w14:textId="3462B3ED" w:rsidR="00294958" w:rsidRPr="00320B53" w:rsidRDefault="00067F85" w:rsidP="0012522E">
      <w:pPr>
        <w:tabs>
          <w:tab w:val="left" w:pos="4253"/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20B5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D14251" w:rsidRPr="00320B53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294958" w:rsidRPr="00320B5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20B53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="00126B8D" w:rsidRPr="00320B5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94958" w:rsidRPr="00320B53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70067E" w:rsidRPr="00320B53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294958" w:rsidRPr="00320B53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="00294958" w:rsidRPr="00320B53">
        <w:rPr>
          <w:rFonts w:ascii="Times New Roman" w:hAnsi="Times New Roman" w:cs="Times New Roman"/>
          <w:sz w:val="26"/>
          <w:szCs w:val="26"/>
        </w:rPr>
        <w:tab/>
        <w:t>г. Курск</w:t>
      </w:r>
      <w:r w:rsidR="0012522E">
        <w:rPr>
          <w:rFonts w:ascii="Times New Roman" w:hAnsi="Times New Roman" w:cs="Times New Roman"/>
          <w:sz w:val="26"/>
          <w:szCs w:val="26"/>
        </w:rPr>
        <w:tab/>
      </w:r>
      <w:r w:rsidR="00294958" w:rsidRPr="00320B53">
        <w:rPr>
          <w:rFonts w:ascii="Times New Roman" w:hAnsi="Times New Roman" w:cs="Times New Roman"/>
          <w:sz w:val="26"/>
          <w:szCs w:val="26"/>
          <w:u w:val="single"/>
        </w:rPr>
        <w:t>№ 1</w:t>
      </w:r>
      <w:r w:rsidR="00131868">
        <w:rPr>
          <w:rFonts w:ascii="Times New Roman" w:hAnsi="Times New Roman" w:cs="Times New Roman"/>
          <w:sz w:val="26"/>
          <w:szCs w:val="26"/>
          <w:u w:val="single"/>
        </w:rPr>
        <w:t>9</w:t>
      </w:r>
      <w:r w:rsidR="00294958" w:rsidRPr="00320B5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4FEA6E84" w14:textId="77777777" w:rsidR="00294958" w:rsidRPr="00320B53" w:rsidRDefault="00294958" w:rsidP="00320B53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6F9EA3C7" w14:textId="77777777" w:rsidR="00294958" w:rsidRPr="00320B53" w:rsidRDefault="00294958" w:rsidP="0012522E">
      <w:pPr>
        <w:tabs>
          <w:tab w:val="left" w:pos="4962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ab/>
      </w:r>
      <w:r w:rsidRPr="00320B53">
        <w:rPr>
          <w:rFonts w:ascii="Times New Roman" w:hAnsi="Times New Roman" w:cs="Times New Roman"/>
          <w:b/>
          <w:sz w:val="26"/>
          <w:szCs w:val="26"/>
        </w:rPr>
        <w:t xml:space="preserve">Присутствовали: </w:t>
      </w:r>
    </w:p>
    <w:p w14:paraId="33FE03BA" w14:textId="6F572114" w:rsidR="00294958" w:rsidRPr="00320B53" w:rsidRDefault="00294958" w:rsidP="0012522E">
      <w:pPr>
        <w:tabs>
          <w:tab w:val="left" w:pos="4962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 xml:space="preserve">Члены президиума - </w:t>
      </w:r>
      <w:r w:rsidR="00D14251" w:rsidRPr="00320B53">
        <w:rPr>
          <w:rFonts w:ascii="Times New Roman" w:hAnsi="Times New Roman" w:cs="Times New Roman"/>
          <w:sz w:val="26"/>
          <w:szCs w:val="26"/>
        </w:rPr>
        <w:t>9</w:t>
      </w:r>
      <w:r w:rsidRPr="00320B53">
        <w:rPr>
          <w:rFonts w:ascii="Times New Roman" w:hAnsi="Times New Roman" w:cs="Times New Roman"/>
          <w:sz w:val="26"/>
          <w:szCs w:val="26"/>
        </w:rPr>
        <w:t xml:space="preserve"> человек:</w:t>
      </w:r>
    </w:p>
    <w:p w14:paraId="32E1C8EB" w14:textId="77777777" w:rsidR="00294958" w:rsidRPr="00320B53" w:rsidRDefault="00294958" w:rsidP="0012522E">
      <w:pPr>
        <w:tabs>
          <w:tab w:val="left" w:pos="4962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E5AAC0" w14:textId="77777777" w:rsidR="00294958" w:rsidRPr="00320B53" w:rsidRDefault="00294958" w:rsidP="0012522E">
      <w:pPr>
        <w:tabs>
          <w:tab w:val="left" w:pos="4962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Председательствующий: </w:t>
      </w:r>
      <w:r w:rsidRPr="00320B53">
        <w:rPr>
          <w:rFonts w:ascii="Times New Roman" w:hAnsi="Times New Roman" w:cs="Times New Roman"/>
          <w:sz w:val="26"/>
          <w:szCs w:val="26"/>
        </w:rPr>
        <w:t>Боева М.В.</w:t>
      </w:r>
    </w:p>
    <w:p w14:paraId="77D4573F" w14:textId="77777777" w:rsidR="00294958" w:rsidRPr="00320B53" w:rsidRDefault="00294958" w:rsidP="0012522E">
      <w:pPr>
        <w:tabs>
          <w:tab w:val="left" w:pos="4962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>Члены президиума:</w:t>
      </w:r>
    </w:p>
    <w:p w14:paraId="08559286" w14:textId="77DB2786" w:rsidR="00294958" w:rsidRPr="00320B53" w:rsidRDefault="00294958" w:rsidP="0012522E">
      <w:pPr>
        <w:tabs>
          <w:tab w:val="left" w:pos="4678"/>
          <w:tab w:val="left" w:pos="4962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 xml:space="preserve">Корогодина Е.Н., </w:t>
      </w:r>
      <w:r w:rsidR="0012522E" w:rsidRPr="00320B53">
        <w:rPr>
          <w:rFonts w:ascii="Times New Roman" w:hAnsi="Times New Roman" w:cs="Times New Roman"/>
          <w:sz w:val="26"/>
          <w:szCs w:val="26"/>
        </w:rPr>
        <w:t>Сеидов Р.Г.,</w:t>
      </w:r>
    </w:p>
    <w:p w14:paraId="55E2DF91" w14:textId="3DFED31B" w:rsidR="00294958" w:rsidRPr="00320B53" w:rsidRDefault="00294958" w:rsidP="0012522E">
      <w:pPr>
        <w:tabs>
          <w:tab w:val="left" w:pos="4678"/>
          <w:tab w:val="left" w:pos="4962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 xml:space="preserve">Шаталова Т.А., </w:t>
      </w:r>
      <w:r w:rsidR="0012522E" w:rsidRPr="00320B53">
        <w:rPr>
          <w:rFonts w:ascii="Times New Roman" w:hAnsi="Times New Roman" w:cs="Times New Roman"/>
          <w:sz w:val="26"/>
          <w:szCs w:val="26"/>
        </w:rPr>
        <w:t>Форова Л.Н.,</w:t>
      </w:r>
    </w:p>
    <w:p w14:paraId="7BA7A30D" w14:textId="34577F47" w:rsidR="00294958" w:rsidRPr="00320B53" w:rsidRDefault="00294958" w:rsidP="0012522E">
      <w:pPr>
        <w:tabs>
          <w:tab w:val="left" w:pos="4678"/>
          <w:tab w:val="left" w:pos="4962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Коробкова Н.А.,</w:t>
      </w:r>
      <w:r w:rsidR="0012522E" w:rsidRPr="0012522E">
        <w:rPr>
          <w:rFonts w:ascii="Times New Roman" w:hAnsi="Times New Roman" w:cs="Times New Roman"/>
          <w:sz w:val="26"/>
          <w:szCs w:val="26"/>
        </w:rPr>
        <w:t xml:space="preserve"> </w:t>
      </w:r>
      <w:r w:rsidR="0012522E" w:rsidRPr="00320B53">
        <w:rPr>
          <w:rFonts w:ascii="Times New Roman" w:hAnsi="Times New Roman" w:cs="Times New Roman"/>
          <w:sz w:val="26"/>
          <w:szCs w:val="26"/>
        </w:rPr>
        <w:t>Сутырина Е.В.,</w:t>
      </w:r>
    </w:p>
    <w:p w14:paraId="6F0ADED8" w14:textId="10FCE0FF" w:rsidR="00131868" w:rsidRDefault="00067F85" w:rsidP="0012522E">
      <w:pPr>
        <w:tabs>
          <w:tab w:val="left" w:pos="4678"/>
          <w:tab w:val="left" w:pos="4962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Темнова М.Л.</w:t>
      </w:r>
      <w:r w:rsidR="00131868">
        <w:rPr>
          <w:rFonts w:ascii="Times New Roman" w:hAnsi="Times New Roman" w:cs="Times New Roman"/>
          <w:sz w:val="26"/>
          <w:szCs w:val="26"/>
        </w:rPr>
        <w:t xml:space="preserve">, </w:t>
      </w:r>
      <w:r w:rsidR="00131868" w:rsidRPr="00320B53">
        <w:rPr>
          <w:rFonts w:ascii="Times New Roman" w:hAnsi="Times New Roman" w:cs="Times New Roman"/>
          <w:sz w:val="26"/>
          <w:szCs w:val="26"/>
        </w:rPr>
        <w:t>Голобокова О.А.</w:t>
      </w:r>
    </w:p>
    <w:p w14:paraId="6BDE7144" w14:textId="77777777" w:rsidR="0012522E" w:rsidRDefault="00F80F76" w:rsidP="0012522E">
      <w:pPr>
        <w:tabs>
          <w:tab w:val="left" w:pos="4678"/>
          <w:tab w:val="left" w:pos="4962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b/>
          <w:bCs/>
          <w:sz w:val="26"/>
          <w:szCs w:val="26"/>
        </w:rPr>
        <w:t>Отсутствовали:</w:t>
      </w:r>
      <w:r w:rsidRPr="00320B53">
        <w:rPr>
          <w:rFonts w:ascii="Times New Roman" w:hAnsi="Times New Roman" w:cs="Times New Roman"/>
          <w:sz w:val="26"/>
          <w:szCs w:val="26"/>
        </w:rPr>
        <w:t xml:space="preserve"> </w:t>
      </w:r>
      <w:r w:rsidR="00131868" w:rsidRPr="00320B53">
        <w:rPr>
          <w:rFonts w:ascii="Times New Roman" w:hAnsi="Times New Roman" w:cs="Times New Roman"/>
          <w:sz w:val="26"/>
          <w:szCs w:val="26"/>
        </w:rPr>
        <w:t>Сидорова Г.И.,</w:t>
      </w:r>
      <w:r w:rsidR="001318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7A8607" w14:textId="6DF85B96" w:rsidR="00D14251" w:rsidRPr="00320B53" w:rsidRDefault="00D14251" w:rsidP="0012522E">
      <w:pPr>
        <w:tabs>
          <w:tab w:val="left" w:pos="4678"/>
          <w:tab w:val="left" w:pos="4962"/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Кобцева О.В.</w:t>
      </w:r>
    </w:p>
    <w:p w14:paraId="3FB7201A" w14:textId="767469F8" w:rsidR="00F80F76" w:rsidRPr="00320B53" w:rsidRDefault="00F80F76" w:rsidP="00320B53">
      <w:pPr>
        <w:tabs>
          <w:tab w:val="left" w:pos="5670"/>
          <w:tab w:val="left" w:pos="7371"/>
        </w:tabs>
        <w:spacing w:after="0" w:line="240" w:lineRule="auto"/>
        <w:ind w:left="2127"/>
        <w:jc w:val="center"/>
        <w:rPr>
          <w:rFonts w:ascii="Times New Roman" w:hAnsi="Times New Roman" w:cs="Times New Roman"/>
          <w:sz w:val="26"/>
          <w:szCs w:val="26"/>
        </w:rPr>
      </w:pPr>
    </w:p>
    <w:p w14:paraId="58358EAA" w14:textId="77777777" w:rsidR="0087557A" w:rsidRPr="00320B53" w:rsidRDefault="0087557A" w:rsidP="0087557A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83725519"/>
      <w:r w:rsidRPr="00320B53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14:paraId="19AEEA80" w14:textId="77777777" w:rsidR="0087557A" w:rsidRPr="00320B53" w:rsidRDefault="0087557A" w:rsidP="0087557A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66E2B3" w14:textId="0EB19992" w:rsidR="0087557A" w:rsidRPr="00320B53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320B53">
        <w:rPr>
          <w:rFonts w:ascii="Times New Roman" w:hAnsi="Times New Roman" w:cs="Times New Roman"/>
          <w:sz w:val="26"/>
          <w:szCs w:val="26"/>
        </w:rPr>
        <w:t xml:space="preserve">. О проведении легкоатлетического кросса среди работников системы образования города Курска (далее - кросс) и утверждении Положения о кроссе. О награждении денежными выплатами за счет средств Горкома профсоюза команд, занявших 1, 2 и 3 места в кроссе. </w:t>
      </w:r>
    </w:p>
    <w:p w14:paraId="1413E1B2" w14:textId="4E5D1BF4" w:rsidR="0087557A" w:rsidRPr="00320B53" w:rsidRDefault="0087557A" w:rsidP="008755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0B53">
        <w:rPr>
          <w:rFonts w:ascii="Times New Roman" w:hAnsi="Times New Roman" w:cs="Times New Roman"/>
          <w:sz w:val="26"/>
          <w:szCs w:val="26"/>
        </w:rPr>
        <w:t>. О проведении смотра агитбригад профсоюзных организаций работников системы образования города Курска (далее - Смотр) и утверждении Положения о Смотре.</w:t>
      </w:r>
    </w:p>
    <w:p w14:paraId="59C61605" w14:textId="65063608" w:rsidR="0087557A" w:rsidRPr="00320B53" w:rsidRDefault="0087557A" w:rsidP="008755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20B53">
        <w:rPr>
          <w:rFonts w:ascii="Times New Roman" w:hAnsi="Times New Roman" w:cs="Times New Roman"/>
          <w:sz w:val="26"/>
          <w:szCs w:val="26"/>
        </w:rPr>
        <w:t xml:space="preserve">. Об оказании материальной помощи членам профсоюза из фонда «Солидарность» по личным заявлениям. </w:t>
      </w:r>
    </w:p>
    <w:p w14:paraId="1F47AC0A" w14:textId="3A53BB4E" w:rsidR="0087557A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20B53">
        <w:rPr>
          <w:rFonts w:ascii="Times New Roman" w:hAnsi="Times New Roman" w:cs="Times New Roman"/>
          <w:sz w:val="26"/>
          <w:szCs w:val="26"/>
        </w:rPr>
        <w:t>. Об утверждении сметы расходов для проведения дискуссионной площадки для молодых педагогов, членов Курской городской организации Общероссийского Профсоюза образования, по теме «Новой школе – новый учитель: формирование профессиональных компетенций молодого педагога».</w:t>
      </w:r>
    </w:p>
    <w:p w14:paraId="1B9FB687" w14:textId="77777777" w:rsidR="0087557A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261">
        <w:rPr>
          <w:rFonts w:ascii="Times New Roman" w:hAnsi="Times New Roman" w:cs="Times New Roman"/>
          <w:sz w:val="26"/>
          <w:szCs w:val="26"/>
        </w:rPr>
        <w:t>5.</w:t>
      </w:r>
      <w:r w:rsidRPr="00320B5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20B53">
        <w:rPr>
          <w:rFonts w:ascii="Times New Roman" w:hAnsi="Times New Roman" w:cs="Times New Roman"/>
          <w:sz w:val="26"/>
          <w:szCs w:val="26"/>
        </w:rPr>
        <w:t>О награждении денежными выплатами за счет средств Горкома профсоюза членов профсоюза Курской городской организации победителей и призеров конкурса профессионального мастерства «Мастер физического воспитания-2021».</w:t>
      </w:r>
    </w:p>
    <w:p w14:paraId="592A2A0A" w14:textId="77777777" w:rsidR="0087557A" w:rsidRPr="00320B53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Pr="00320B53">
        <w:rPr>
          <w:rFonts w:ascii="Times New Roman" w:hAnsi="Times New Roman" w:cs="Times New Roman"/>
          <w:sz w:val="26"/>
          <w:szCs w:val="26"/>
        </w:rPr>
        <w:t xml:space="preserve">. О создании в структуре Курской городской организации Общероссийского Профсоюза образования новой первичной профсоюзной организации в МБОУ «Средняя общеобразовательная школа № 62» г. Курска. </w:t>
      </w:r>
    </w:p>
    <w:p w14:paraId="419BA909" w14:textId="77777777" w:rsidR="0087557A" w:rsidRPr="00320B53" w:rsidRDefault="0087557A" w:rsidP="008755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 xml:space="preserve">(Постановление принято в рабочем порядке 09.08.2021 г.). </w:t>
      </w:r>
    </w:p>
    <w:p w14:paraId="0BB08B39" w14:textId="77777777" w:rsidR="0087557A" w:rsidRPr="00320B53" w:rsidRDefault="0087557A" w:rsidP="0087557A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>7</w:t>
      </w:r>
      <w:r w:rsidRPr="00320B53">
        <w:rPr>
          <w:rFonts w:ascii="Times New Roman" w:hAnsi="Times New Roman"/>
          <w:sz w:val="26"/>
          <w:szCs w:val="26"/>
          <w:lang w:val="ru-RU"/>
        </w:rPr>
        <w:t>.</w:t>
      </w:r>
      <w:r w:rsidRPr="00320B53">
        <w:rPr>
          <w:rFonts w:ascii="Times New Roman" w:hAnsi="Times New Roman"/>
          <w:sz w:val="26"/>
          <w:szCs w:val="26"/>
        </w:rPr>
        <w:t xml:space="preserve"> Разное</w:t>
      </w:r>
      <w:r w:rsidRPr="00320B53">
        <w:rPr>
          <w:rFonts w:ascii="Times New Roman" w:hAnsi="Times New Roman"/>
          <w:sz w:val="26"/>
          <w:szCs w:val="26"/>
          <w:lang w:val="ru-RU"/>
        </w:rPr>
        <w:t>.</w:t>
      </w:r>
    </w:p>
    <w:bookmarkEnd w:id="0"/>
    <w:p w14:paraId="0ED9D217" w14:textId="77777777" w:rsidR="0087557A" w:rsidRPr="00320B53" w:rsidRDefault="0087557A" w:rsidP="0087557A">
      <w:pPr>
        <w:pStyle w:val="aa"/>
        <w:ind w:firstLine="284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555D81AA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20B53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320B53">
        <w:rPr>
          <w:rFonts w:ascii="Times New Roman" w:hAnsi="Times New Roman" w:cs="Times New Roman"/>
          <w:b/>
          <w:bCs/>
          <w:sz w:val="26"/>
          <w:szCs w:val="26"/>
        </w:rPr>
        <w:t xml:space="preserve">. О проведении легкоатлетического кросса среди работников системы образования города Курска (далее - кросс) и утверждении Положения о кроссе. О награждении денежными выплатами за счет средств Горкома профсоюза команд, занявших 1, 2 и 3 места в кроссе. </w:t>
      </w:r>
    </w:p>
    <w:p w14:paraId="7F443145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320B53">
        <w:rPr>
          <w:rFonts w:ascii="Times New Roman" w:hAnsi="Times New Roman" w:cs="Times New Roman"/>
          <w:b/>
          <w:sz w:val="26"/>
          <w:szCs w:val="26"/>
        </w:rPr>
        <w:t>:</w:t>
      </w:r>
      <w:r w:rsidRPr="00320B53">
        <w:rPr>
          <w:rFonts w:ascii="Times New Roman" w:hAnsi="Times New Roman" w:cs="Times New Roman"/>
          <w:bCs/>
          <w:sz w:val="26"/>
          <w:szCs w:val="26"/>
        </w:rPr>
        <w:t xml:space="preserve"> Боеву М.В., председателя Курской городской организации Профсоюза, которая предложила в соответствии с планом работы Курской городской организации Профсоюза в рамках Спартакиады провести в преддверии Дня учителя легкоатлетический кросс среди работников системы образования города Курска, членов Курской городской организации Профсоюза.</w:t>
      </w:r>
      <w:r>
        <w:rPr>
          <w:rFonts w:ascii="Times New Roman" w:hAnsi="Times New Roman" w:cs="Times New Roman"/>
          <w:bCs/>
          <w:sz w:val="26"/>
          <w:szCs w:val="26"/>
        </w:rPr>
        <w:t xml:space="preserve"> Она </w:t>
      </w:r>
      <w:r w:rsidRPr="00320B53">
        <w:rPr>
          <w:rFonts w:ascii="Times New Roman" w:hAnsi="Times New Roman" w:cs="Times New Roman"/>
          <w:bCs/>
          <w:sz w:val="26"/>
          <w:szCs w:val="26"/>
        </w:rPr>
        <w:t xml:space="preserve">предложила </w:t>
      </w:r>
      <w:r w:rsidRPr="00320B53">
        <w:rPr>
          <w:rFonts w:ascii="Times New Roman" w:hAnsi="Times New Roman" w:cs="Times New Roman"/>
          <w:sz w:val="26"/>
          <w:szCs w:val="26"/>
        </w:rPr>
        <w:t>выделить из средств горкома Профсоюза денежные призы для награждения победителей и призеров кросса.</w:t>
      </w:r>
    </w:p>
    <w:p w14:paraId="76230E16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39E06318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 xml:space="preserve">1. </w:t>
      </w:r>
      <w:r w:rsidRPr="00320B53">
        <w:rPr>
          <w:rFonts w:ascii="Times New Roman" w:hAnsi="Times New Roman" w:cs="Times New Roman"/>
          <w:bCs/>
          <w:sz w:val="26"/>
          <w:szCs w:val="26"/>
        </w:rPr>
        <w:t xml:space="preserve">Провести легкоатлетический кросс среди работников системы образования города Курска, членов Курской городской организации Профсоюза 1 октября 2021 на базе МБОУ СОШ № 58. </w:t>
      </w:r>
    </w:p>
    <w:p w14:paraId="7046685B" w14:textId="77777777" w:rsidR="0087557A" w:rsidRPr="00320B53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B53">
        <w:rPr>
          <w:rFonts w:ascii="Times New Roman" w:hAnsi="Times New Roman" w:cs="Times New Roman"/>
          <w:bCs/>
          <w:sz w:val="26"/>
          <w:szCs w:val="26"/>
        </w:rPr>
        <w:t>2. Утвердить Положение о проведении легкоатлетического кросса (прилагается).</w:t>
      </w:r>
    </w:p>
    <w:p w14:paraId="581E66B0" w14:textId="77777777" w:rsidR="0087557A" w:rsidRPr="00320B53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B53">
        <w:rPr>
          <w:rFonts w:ascii="Times New Roman" w:hAnsi="Times New Roman" w:cs="Times New Roman"/>
          <w:bCs/>
          <w:sz w:val="26"/>
          <w:szCs w:val="26"/>
        </w:rPr>
        <w:t>3. Главному специалисту горкома Профсоюза Черниковой В.М. довести данную информацию до председателей первичных профсоюзных организаций.</w:t>
      </w:r>
    </w:p>
    <w:p w14:paraId="2156630D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320B53">
        <w:rPr>
          <w:rFonts w:ascii="Times New Roman" w:hAnsi="Times New Roman" w:cs="Times New Roman"/>
          <w:sz w:val="26"/>
          <w:szCs w:val="26"/>
        </w:rPr>
        <w:t>Наградить кубками, дипломами, а также денежными призами команды - победителей и призеров легкоатлетического кросса среди работников системы образования города Курска:</w:t>
      </w:r>
    </w:p>
    <w:p w14:paraId="0A22BFE5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20B53">
        <w:rPr>
          <w:rFonts w:ascii="Times New Roman" w:hAnsi="Times New Roman" w:cs="Times New Roman"/>
          <w:sz w:val="26"/>
          <w:szCs w:val="26"/>
        </w:rPr>
        <w:t xml:space="preserve"> место – 5 (пять) тыс. рублей</w:t>
      </w:r>
    </w:p>
    <w:p w14:paraId="72286352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20B53">
        <w:rPr>
          <w:rFonts w:ascii="Times New Roman" w:hAnsi="Times New Roman" w:cs="Times New Roman"/>
          <w:sz w:val="26"/>
          <w:szCs w:val="26"/>
        </w:rPr>
        <w:t xml:space="preserve"> место – 4 (четыре) тыс. рублей</w:t>
      </w:r>
    </w:p>
    <w:p w14:paraId="1277244C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20B53">
        <w:rPr>
          <w:rFonts w:ascii="Times New Roman" w:hAnsi="Times New Roman" w:cs="Times New Roman"/>
          <w:sz w:val="26"/>
          <w:szCs w:val="26"/>
        </w:rPr>
        <w:t xml:space="preserve"> место – 3 (три) тыс. рублей; </w:t>
      </w:r>
    </w:p>
    <w:p w14:paraId="7FB83379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членов команды - медалями и грамотами.</w:t>
      </w:r>
    </w:p>
    <w:p w14:paraId="589BAE2E" w14:textId="77777777" w:rsidR="0087557A" w:rsidRPr="00320B53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320B53">
        <w:rPr>
          <w:rFonts w:ascii="Times New Roman" w:hAnsi="Times New Roman" w:cs="Times New Roman"/>
          <w:bCs/>
          <w:sz w:val="26"/>
          <w:szCs w:val="26"/>
        </w:rPr>
        <w:t>. Главному бухгалтеру горкома Профсоюза Ковыневой М.С. произвести соответствующие выплаты в установленном порядке.</w:t>
      </w:r>
    </w:p>
    <w:p w14:paraId="6775F30D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Голосовали: «за» - 9, «против» - 0, «воздержались» - 0.</w:t>
      </w:r>
    </w:p>
    <w:p w14:paraId="32FA197B" w14:textId="52DD4BCB" w:rsidR="0087557A" w:rsidRPr="00320B53" w:rsidRDefault="0087557A" w:rsidP="008755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320B53">
        <w:rPr>
          <w:rFonts w:ascii="Times New Roman" w:hAnsi="Times New Roman" w:cs="Times New Roman"/>
          <w:b/>
          <w:bCs/>
          <w:sz w:val="26"/>
          <w:szCs w:val="26"/>
        </w:rPr>
        <w:t>. О проведении смотра агитбригад профсоюзных организаций работников системы образования города Курска (далее – Смотр агитбригад-2021) и утверждении Положения о Смотре агитбригад-2021.</w:t>
      </w:r>
    </w:p>
    <w:p w14:paraId="3FB062C5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320B53">
        <w:rPr>
          <w:rFonts w:ascii="Times New Roman" w:hAnsi="Times New Roman" w:cs="Times New Roman"/>
          <w:b/>
          <w:sz w:val="26"/>
          <w:szCs w:val="26"/>
        </w:rPr>
        <w:t>:</w:t>
      </w:r>
      <w:r w:rsidRPr="00320B53">
        <w:rPr>
          <w:rFonts w:ascii="Times New Roman" w:hAnsi="Times New Roman" w:cs="Times New Roman"/>
          <w:bCs/>
          <w:sz w:val="26"/>
          <w:szCs w:val="26"/>
        </w:rPr>
        <w:t xml:space="preserve"> Боеву М.В., председателя Курской городской организации Профсоюза, которая познакомила членов президиума с Положением об областном смотре агитбригад профсоюзных организаций работников образования Курской области. </w:t>
      </w:r>
    </w:p>
    <w:p w14:paraId="6CC9E64C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B53">
        <w:rPr>
          <w:rFonts w:ascii="Times New Roman" w:hAnsi="Times New Roman" w:cs="Times New Roman"/>
          <w:bCs/>
          <w:sz w:val="26"/>
          <w:szCs w:val="26"/>
        </w:rPr>
        <w:t xml:space="preserve">Она предложила: </w:t>
      </w:r>
    </w:p>
    <w:p w14:paraId="1894DD6F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B53">
        <w:rPr>
          <w:rFonts w:ascii="Times New Roman" w:hAnsi="Times New Roman" w:cs="Times New Roman"/>
          <w:bCs/>
          <w:sz w:val="26"/>
          <w:szCs w:val="26"/>
        </w:rPr>
        <w:t>в</w:t>
      </w: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целях усиления мотивации профсоюзного членства, пропаганды деятельности Профсоюза, развития творческой активности профсоюзных организаций и членов Профсоюза, выявления и распространения опыта творчески работающих профсоюзных организаций и их лидеров </w:t>
      </w:r>
      <w:r w:rsidRPr="00320B53">
        <w:rPr>
          <w:rFonts w:ascii="Times New Roman" w:hAnsi="Times New Roman" w:cs="Times New Roman"/>
          <w:bCs/>
          <w:sz w:val="26"/>
          <w:szCs w:val="26"/>
        </w:rPr>
        <w:t xml:space="preserve">провести городской Смотр в заочном формате в октябре – ноябре 2021 года; </w:t>
      </w:r>
    </w:p>
    <w:p w14:paraId="21FFAD7D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B53">
        <w:rPr>
          <w:rFonts w:ascii="Times New Roman" w:hAnsi="Times New Roman" w:cs="Times New Roman"/>
          <w:bCs/>
          <w:sz w:val="26"/>
          <w:szCs w:val="26"/>
        </w:rPr>
        <w:lastRenderedPageBreak/>
        <w:t>утвердить Положение о Смотре;</w:t>
      </w:r>
    </w:p>
    <w:p w14:paraId="68AF56CB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0B53">
        <w:rPr>
          <w:rFonts w:ascii="Times New Roman" w:hAnsi="Times New Roman" w:cs="Times New Roman"/>
          <w:bCs/>
          <w:sz w:val="26"/>
          <w:szCs w:val="26"/>
        </w:rPr>
        <w:t>утвердить состав оргкомитета.</w:t>
      </w:r>
    </w:p>
    <w:p w14:paraId="29A1A767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399FE559" w14:textId="77777777" w:rsidR="0087557A" w:rsidRPr="00320B53" w:rsidRDefault="0087557A" w:rsidP="0087557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Объявить Смотр агитбригад профсоюзных организаций работников системы образования города Курска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октябре – ноябре </w:t>
      </w: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(далее – Смотр агитбригад-2021).   </w:t>
      </w:r>
    </w:p>
    <w:p w14:paraId="462E5362" w14:textId="77777777" w:rsidR="0087557A" w:rsidRPr="00320B53" w:rsidRDefault="0087557A" w:rsidP="008755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>2. Утвердить Положение о Смотре агитбригад-2021 (Приложение 1).</w:t>
      </w:r>
    </w:p>
    <w:p w14:paraId="7A41BE73" w14:textId="77777777" w:rsidR="0087557A" w:rsidRPr="00320B53" w:rsidRDefault="0087557A" w:rsidP="008755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Утвердить состав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жюри</w:t>
      </w: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(Приложение 2).</w:t>
      </w:r>
    </w:p>
    <w:p w14:paraId="4734388A" w14:textId="77777777" w:rsidR="0087557A" w:rsidRPr="00320B53" w:rsidRDefault="0087557A" w:rsidP="008755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>4. Первичным профсоюзным организация принять участие в Смотре агитбригад-2021.</w:t>
      </w:r>
    </w:p>
    <w:p w14:paraId="3969DC3A" w14:textId="77777777" w:rsidR="0087557A" w:rsidRPr="00320B53" w:rsidRDefault="0087557A" w:rsidP="008755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>5. Главному специалисту горкома Профсоюза Черниковой В.М. обеспечить информационную поддержку Смотра агитбригад-2021 на сайте горкома Профсоюза.</w:t>
      </w:r>
    </w:p>
    <w:p w14:paraId="2D326B99" w14:textId="77777777" w:rsidR="0087557A" w:rsidRPr="00320B53" w:rsidRDefault="0087557A" w:rsidP="008755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>6. Гл. бухгалтеру горкома Профсоюза Ковыневой М.С. производить финансирование проведения Смотра агитбригад-2021 в соответствии со Сметой.</w:t>
      </w:r>
    </w:p>
    <w:p w14:paraId="02568DD9" w14:textId="77777777" w:rsidR="0087557A" w:rsidRPr="00320B53" w:rsidRDefault="0087557A" w:rsidP="008755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20B53">
        <w:rPr>
          <w:rFonts w:ascii="Times New Roman" w:hAnsi="Times New Roman" w:cs="Times New Roman"/>
          <w:color w:val="000000" w:themeColor="text1"/>
          <w:sz w:val="26"/>
          <w:szCs w:val="26"/>
        </w:rPr>
        <w:t>7. Координацию проведения Смотра агитбригад-2021, контроль за исполнением постановления возложить на главного специалиста горкома Профсоюза Черникову В.М.</w:t>
      </w:r>
    </w:p>
    <w:p w14:paraId="4D8C7953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20B53">
        <w:rPr>
          <w:rFonts w:ascii="Times New Roman" w:hAnsi="Times New Roman" w:cs="Times New Roman"/>
          <w:b/>
          <w:bCs/>
          <w:sz w:val="26"/>
          <w:szCs w:val="26"/>
        </w:rPr>
        <w:t>. Об оказании материальной помощи членам профсоюза из фонда «Солидарность» по личным заявлениям.</w:t>
      </w:r>
    </w:p>
    <w:p w14:paraId="2117478A" w14:textId="77777777" w:rsidR="0087557A" w:rsidRPr="00320B53" w:rsidRDefault="0087557A" w:rsidP="0087557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320B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20B53">
        <w:rPr>
          <w:rFonts w:ascii="Times New Roman" w:hAnsi="Times New Roman" w:cs="Times New Roman"/>
          <w:sz w:val="26"/>
          <w:szCs w:val="26"/>
        </w:rPr>
        <w:t>Ковыневу М.С., главного бухгалтера горкома Профсоюза, которая познакомила с заявлениями членов профсоюза об оказании материальной помощи из средств «Солидарность».</w:t>
      </w:r>
    </w:p>
    <w:p w14:paraId="15203035" w14:textId="77777777" w:rsidR="0087557A" w:rsidRPr="00320B53" w:rsidRDefault="0087557A" w:rsidP="00875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0B5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ПОСТАНОВИЛИ:</w:t>
      </w:r>
    </w:p>
    <w:p w14:paraId="0EE62824" w14:textId="77777777" w:rsidR="0087557A" w:rsidRPr="00320B53" w:rsidRDefault="0087557A" w:rsidP="0087557A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Оказать материальную помощь из фонда «Солидарность» по личным заявлениям членам профсоюза Курской городской организации Профсоюза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E9E9A1D" w14:textId="77777777" w:rsidR="0087557A" w:rsidRPr="00320B53" w:rsidRDefault="0087557A" w:rsidP="0087557A">
      <w:pPr>
        <w:pStyle w:val="a3"/>
        <w:tabs>
          <w:tab w:val="left" w:pos="5103"/>
          <w:tab w:val="left" w:pos="7371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подтверждающие документы прилагаются. </w:t>
      </w:r>
    </w:p>
    <w:p w14:paraId="158B0462" w14:textId="77777777" w:rsidR="0087557A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Голосовали: «за» - 9, «против» - 0, «воздержались» - 0.</w:t>
      </w:r>
    </w:p>
    <w:p w14:paraId="1133DFC6" w14:textId="77777777" w:rsidR="0087557A" w:rsidRPr="00320B53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320B53">
        <w:rPr>
          <w:rFonts w:ascii="Times New Roman" w:hAnsi="Times New Roman" w:cs="Times New Roman"/>
          <w:b/>
          <w:bCs/>
          <w:sz w:val="26"/>
          <w:szCs w:val="26"/>
        </w:rPr>
        <w:t>. Об утверждении сметы расходов для проведения дискуссионной площадки для молодых педагогов, членов Курской городской организации Общероссийского Профсоюза образования, по теме «Новой школе – новый учитель: формирование профессиональных компетенций молодого педагога» (далее – дискуссионная площадка).</w:t>
      </w:r>
    </w:p>
    <w:p w14:paraId="0E1C5CF0" w14:textId="77777777" w:rsidR="0087557A" w:rsidRPr="00320B53" w:rsidRDefault="0087557A" w:rsidP="008755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320B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20B53">
        <w:rPr>
          <w:rFonts w:ascii="Times New Roman" w:hAnsi="Times New Roman" w:cs="Times New Roman"/>
          <w:sz w:val="26"/>
          <w:szCs w:val="26"/>
        </w:rPr>
        <w:t xml:space="preserve">Боеву М.В., председателя горкома Профсоюза, которая </w:t>
      </w:r>
      <w:r>
        <w:rPr>
          <w:rFonts w:ascii="Times New Roman" w:hAnsi="Times New Roman" w:cs="Times New Roman"/>
          <w:sz w:val="26"/>
          <w:szCs w:val="26"/>
        </w:rPr>
        <w:t>рассказала, что</w:t>
      </w:r>
      <w:r w:rsidRPr="00320B53">
        <w:rPr>
          <w:rFonts w:ascii="Times New Roman" w:hAnsi="Times New Roman" w:cs="Times New Roman"/>
          <w:sz w:val="26"/>
          <w:szCs w:val="26"/>
        </w:rPr>
        <w:t xml:space="preserve"> в соответствии с планом работы Курской городской организации Общероссийского Профсоюза образования совместно с Научно – методическим центром и комитетом образования города Курска </w:t>
      </w:r>
      <w:r>
        <w:rPr>
          <w:rFonts w:ascii="Times New Roman" w:hAnsi="Times New Roman" w:cs="Times New Roman"/>
          <w:sz w:val="26"/>
          <w:szCs w:val="26"/>
        </w:rPr>
        <w:t>была проведена</w:t>
      </w:r>
      <w:r w:rsidRPr="00320B53">
        <w:rPr>
          <w:rFonts w:ascii="Times New Roman" w:hAnsi="Times New Roman" w:cs="Times New Roman"/>
          <w:sz w:val="26"/>
          <w:szCs w:val="26"/>
        </w:rPr>
        <w:t xml:space="preserve"> 17 сентября 2021 года дискуссионн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320B53">
        <w:rPr>
          <w:rFonts w:ascii="Times New Roman" w:hAnsi="Times New Roman" w:cs="Times New Roman"/>
          <w:sz w:val="26"/>
          <w:szCs w:val="26"/>
        </w:rPr>
        <w:t xml:space="preserve"> площадк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20B53">
        <w:rPr>
          <w:rFonts w:ascii="Times New Roman" w:hAnsi="Times New Roman" w:cs="Times New Roman"/>
          <w:sz w:val="26"/>
          <w:szCs w:val="26"/>
        </w:rPr>
        <w:t xml:space="preserve"> на базе </w:t>
      </w:r>
      <w:r w:rsidRPr="00320B53">
        <w:rPr>
          <w:rFonts w:ascii="Times New Roman" w:hAnsi="Times New Roman" w:cs="Times New Roman"/>
          <w:color w:val="000000"/>
          <w:sz w:val="26"/>
          <w:szCs w:val="26"/>
        </w:rPr>
        <w:t xml:space="preserve">МБУ ДО «Городской комплексный оздоровительно-досуговый центр детей и молодежи </w:t>
      </w: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320B53">
        <w:rPr>
          <w:rFonts w:ascii="Times New Roman" w:hAnsi="Times New Roman" w:cs="Times New Roman"/>
          <w:color w:val="000000"/>
          <w:sz w:val="26"/>
          <w:szCs w:val="26"/>
        </w:rPr>
        <w:t>Орленок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320B53">
        <w:rPr>
          <w:rFonts w:ascii="Times New Roman" w:hAnsi="Times New Roman" w:cs="Times New Roman"/>
          <w:sz w:val="26"/>
          <w:szCs w:val="26"/>
        </w:rPr>
        <w:t xml:space="preserve"> (Программа прилагается).</w:t>
      </w:r>
    </w:p>
    <w:p w14:paraId="71262AE4" w14:textId="77777777" w:rsidR="0087557A" w:rsidRPr="00320B53" w:rsidRDefault="0087557A" w:rsidP="008755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  <w:u w:val="single"/>
        </w:rPr>
        <w:t>Слушали</w:t>
      </w:r>
      <w:r w:rsidRPr="00320B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320B53">
        <w:rPr>
          <w:rFonts w:ascii="Times New Roman" w:hAnsi="Times New Roman" w:cs="Times New Roman"/>
          <w:sz w:val="26"/>
          <w:szCs w:val="26"/>
        </w:rPr>
        <w:t xml:space="preserve">Ковыневу М.С., главного бухгалтера горкома профсоюза, которая предложила утвердить смету расходов проведения дискуссионной площадки (Смета прилагается). </w:t>
      </w:r>
    </w:p>
    <w:p w14:paraId="60486683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Голосовали: «за» - 9, «против» - 0, «воздержались» - 0.</w:t>
      </w:r>
    </w:p>
    <w:p w14:paraId="549188D4" w14:textId="77777777" w:rsidR="0087557A" w:rsidRPr="00320B53" w:rsidRDefault="0087557A" w:rsidP="0087557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14:paraId="6E3B13AA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320B53">
        <w:rPr>
          <w:rFonts w:ascii="Times New Roman" w:hAnsi="Times New Roman" w:cs="Times New Roman"/>
          <w:sz w:val="26"/>
          <w:szCs w:val="26"/>
        </w:rPr>
        <w:t>. Утвердить смету расходов проведения дискуссионной площадки (Смета расходов прилагается).</w:t>
      </w:r>
    </w:p>
    <w:p w14:paraId="6B6E5B1D" w14:textId="77777777" w:rsidR="0087557A" w:rsidRPr="00320B53" w:rsidRDefault="0087557A" w:rsidP="00875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0B53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горкома Профсоюза Боеву М.В., главного бухгалтера М.С. Ковыневу.</w:t>
      </w:r>
    </w:p>
    <w:p w14:paraId="03AA5935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Голосовали: «за» - 9, «против» - 0, «воздержались» - 0.</w:t>
      </w:r>
    </w:p>
    <w:p w14:paraId="392CE87F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E02A5B" w14:textId="77777777" w:rsidR="0087557A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5</w:t>
      </w:r>
      <w:r w:rsidRPr="00320B53">
        <w:rPr>
          <w:rFonts w:ascii="Times New Roman" w:hAnsi="Times New Roman" w:cs="Times New Roman"/>
          <w:b/>
          <w:bCs/>
          <w:sz w:val="26"/>
          <w:szCs w:val="26"/>
        </w:rPr>
        <w:t xml:space="preserve">. О создании в структуре Курской городской организации Общероссийского Профсоюза образования новой первичной профсоюзной организации в МБОУ «Средняя общеобразовательная школа № 62» г. Курска </w:t>
      </w:r>
      <w:r w:rsidRPr="00320B53">
        <w:rPr>
          <w:rFonts w:ascii="Times New Roman" w:hAnsi="Times New Roman" w:cs="Times New Roman"/>
          <w:sz w:val="26"/>
          <w:szCs w:val="26"/>
        </w:rPr>
        <w:t xml:space="preserve">(Постановление принято в рабочем порядке 09.08.2021 г.). </w:t>
      </w:r>
    </w:p>
    <w:p w14:paraId="54C58CD8" w14:textId="77777777" w:rsidR="0087557A" w:rsidRPr="00320B53" w:rsidRDefault="0087557A" w:rsidP="008755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20B53">
        <w:rPr>
          <w:rFonts w:ascii="Times New Roman" w:hAnsi="Times New Roman" w:cs="Times New Roman"/>
          <w:b/>
          <w:bCs/>
          <w:sz w:val="26"/>
          <w:szCs w:val="26"/>
        </w:rPr>
        <w:t>. О награждении денежными выплатами за счет средств Горкома профсоюза членов профсоюза Курской городской организации победителей и призеров конкурса «Мастер физического воспитания - 2021».</w:t>
      </w:r>
    </w:p>
    <w:p w14:paraId="39B9259E" w14:textId="77777777" w:rsidR="0087557A" w:rsidRPr="00320B53" w:rsidRDefault="0087557A" w:rsidP="0087557A">
      <w:pPr>
        <w:pStyle w:val="aa"/>
        <w:ind w:firstLine="284"/>
        <w:jc w:val="both"/>
        <w:rPr>
          <w:rFonts w:ascii="Times New Roman" w:hAnsi="Times New Roman"/>
          <w:sz w:val="26"/>
          <w:szCs w:val="26"/>
        </w:rPr>
      </w:pPr>
      <w:r w:rsidRPr="00320B53">
        <w:rPr>
          <w:rFonts w:ascii="Times New Roman" w:hAnsi="Times New Roman"/>
          <w:b/>
          <w:sz w:val="26"/>
          <w:szCs w:val="26"/>
          <w:u w:val="single"/>
        </w:rPr>
        <w:t>Слушали</w:t>
      </w:r>
      <w:r w:rsidRPr="00320B53">
        <w:rPr>
          <w:rFonts w:ascii="Times New Roman" w:hAnsi="Times New Roman"/>
          <w:b/>
          <w:sz w:val="26"/>
          <w:szCs w:val="26"/>
        </w:rPr>
        <w:t xml:space="preserve">: </w:t>
      </w:r>
      <w:r w:rsidRPr="00320B53">
        <w:rPr>
          <w:rFonts w:ascii="Times New Roman" w:hAnsi="Times New Roman"/>
          <w:sz w:val="26"/>
          <w:szCs w:val="26"/>
        </w:rPr>
        <w:t xml:space="preserve">Боеву М.В., председателя Курской городской организации Профсоюза, которая предложила наградить денежными выплатами за счет средств Горкома профсоюза членов профсоюза Курской городской организации, победителей и </w:t>
      </w:r>
      <w:r w:rsidRPr="00320B53">
        <w:rPr>
          <w:rFonts w:ascii="Times New Roman" w:hAnsi="Times New Roman"/>
          <w:sz w:val="26"/>
          <w:szCs w:val="26"/>
          <w:lang w:val="ru-RU"/>
        </w:rPr>
        <w:t>призеров</w:t>
      </w:r>
      <w:r w:rsidRPr="00320B53">
        <w:rPr>
          <w:rFonts w:ascii="Times New Roman" w:hAnsi="Times New Roman"/>
          <w:sz w:val="26"/>
          <w:szCs w:val="26"/>
        </w:rPr>
        <w:t xml:space="preserve"> конкурса </w:t>
      </w:r>
      <w:r w:rsidRPr="00320B53">
        <w:rPr>
          <w:rFonts w:ascii="Times New Roman" w:hAnsi="Times New Roman"/>
          <w:sz w:val="26"/>
          <w:szCs w:val="26"/>
          <w:lang w:val="ru-RU"/>
        </w:rPr>
        <w:t xml:space="preserve">профессионального мастерства </w:t>
      </w:r>
      <w:r w:rsidRPr="00320B53">
        <w:rPr>
          <w:rFonts w:ascii="Times New Roman" w:hAnsi="Times New Roman"/>
          <w:sz w:val="26"/>
          <w:szCs w:val="26"/>
        </w:rPr>
        <w:t>«Мастер физического воспитания - 2021».</w:t>
      </w:r>
    </w:p>
    <w:p w14:paraId="0EE4EE80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Голосовали: «за» - 9, «против» - 0, «воздержались» - 0.</w:t>
      </w:r>
    </w:p>
    <w:p w14:paraId="7F9E5EA4" w14:textId="77777777" w:rsidR="0087557A" w:rsidRPr="00320B53" w:rsidRDefault="0087557A" w:rsidP="0087557A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0B53">
        <w:rPr>
          <w:rFonts w:ascii="Times New Roman" w:hAnsi="Times New Roman" w:cs="Times New Roman"/>
          <w:b/>
          <w:sz w:val="26"/>
          <w:szCs w:val="26"/>
        </w:rPr>
        <w:t xml:space="preserve">ПОСТАНОВИЛИ: </w:t>
      </w:r>
    </w:p>
    <w:p w14:paraId="79A1B7FB" w14:textId="77777777" w:rsidR="0087557A" w:rsidRPr="00320B53" w:rsidRDefault="0087557A" w:rsidP="0087557A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 xml:space="preserve">Наградить денежными выплатами за счет средств Курской городской организации членов профсоюза – победителей и призеров конкурса профессионального мастерства «Мастер физического воспитания - 2021»: </w:t>
      </w:r>
    </w:p>
    <w:p w14:paraId="4C1C0282" w14:textId="77777777" w:rsidR="0087557A" w:rsidRPr="00320B53" w:rsidRDefault="0087557A" w:rsidP="0087557A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1 место – 11 тыс. рублей</w:t>
      </w:r>
    </w:p>
    <w:p w14:paraId="69990579" w14:textId="77777777" w:rsidR="0087557A" w:rsidRPr="00320B53" w:rsidRDefault="0087557A" w:rsidP="0087557A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2 место – 10 тыс. рублей;</w:t>
      </w:r>
    </w:p>
    <w:p w14:paraId="2E73E167" w14:textId="77777777" w:rsidR="0087557A" w:rsidRPr="00320B53" w:rsidRDefault="0087557A" w:rsidP="0087557A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3 место – 9 тыс. рублей.</w:t>
      </w:r>
    </w:p>
    <w:p w14:paraId="2E9AFC38" w14:textId="77777777" w:rsidR="0087557A" w:rsidRPr="00320B53" w:rsidRDefault="0087557A" w:rsidP="008755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>Голосовали: «за» - 9, «против» - 0, «воздержались» - 0.</w:t>
      </w:r>
    </w:p>
    <w:p w14:paraId="0ACAB4FB" w14:textId="77777777" w:rsidR="0087557A" w:rsidRPr="00BF0E1D" w:rsidRDefault="0087557A" w:rsidP="008755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A28AE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BF0E1D">
        <w:rPr>
          <w:rFonts w:ascii="Times New Roman" w:hAnsi="Times New Roman" w:cs="Times New Roman"/>
          <w:b/>
          <w:bCs/>
          <w:sz w:val="26"/>
          <w:szCs w:val="26"/>
        </w:rPr>
        <w:t>. Разное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D8DC359" w14:textId="77777777" w:rsidR="0087557A" w:rsidRDefault="0087557A" w:rsidP="008755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0B53">
        <w:rPr>
          <w:rFonts w:ascii="Times New Roman" w:hAnsi="Times New Roman" w:cs="Times New Roman"/>
          <w:sz w:val="26"/>
          <w:szCs w:val="26"/>
        </w:rPr>
        <w:tab/>
      </w:r>
    </w:p>
    <w:p w14:paraId="628BEFB7" w14:textId="77777777" w:rsidR="0087557A" w:rsidRDefault="0087557A" w:rsidP="008755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783D23" w14:textId="77777777" w:rsidR="0087557A" w:rsidRDefault="0087557A" w:rsidP="008755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CE32A4" w14:textId="77777777" w:rsidR="0087557A" w:rsidRPr="00320B53" w:rsidRDefault="0087557A" w:rsidP="008755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979AFFF" w14:textId="77777777" w:rsidR="0087557A" w:rsidRPr="00320B53" w:rsidRDefault="0087557A" w:rsidP="0087557A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0B5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D16F53D" wp14:editId="4C1765AB">
            <wp:simplePos x="0" y="0"/>
            <wp:positionH relativeFrom="column">
              <wp:posOffset>3185160</wp:posOffset>
            </wp:positionH>
            <wp:positionV relativeFrom="paragraph">
              <wp:posOffset>1905</wp:posOffset>
            </wp:positionV>
            <wp:extent cx="1600200" cy="57531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B53">
        <w:rPr>
          <w:rFonts w:ascii="Times New Roman" w:eastAsia="Times New Roman" w:hAnsi="Times New Roman" w:cs="Times New Roman"/>
          <w:sz w:val="26"/>
          <w:szCs w:val="26"/>
        </w:rPr>
        <w:t>Председатель Курской городской</w:t>
      </w:r>
    </w:p>
    <w:p w14:paraId="373E13F8" w14:textId="77777777" w:rsidR="0087557A" w:rsidRDefault="0087557A" w:rsidP="0087557A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20B53">
        <w:rPr>
          <w:rFonts w:ascii="Times New Roman" w:eastAsia="Times New Roman" w:hAnsi="Times New Roman" w:cs="Times New Roman"/>
          <w:sz w:val="26"/>
          <w:szCs w:val="26"/>
        </w:rPr>
        <w:t xml:space="preserve">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Общероссийского </w:t>
      </w:r>
    </w:p>
    <w:p w14:paraId="7525FAE4" w14:textId="6390F472" w:rsidR="0087557A" w:rsidRPr="00320B53" w:rsidRDefault="0087557A" w:rsidP="0087557A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320B53">
        <w:rPr>
          <w:rFonts w:ascii="Times New Roman" w:eastAsia="Times New Roman" w:hAnsi="Times New Roman" w:cs="Times New Roman"/>
          <w:sz w:val="26"/>
          <w:szCs w:val="26"/>
        </w:rPr>
        <w:t>Профсоюза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образования</w:t>
      </w:r>
      <w:r w:rsidRPr="00320B53">
        <w:rPr>
          <w:rFonts w:ascii="Times New Roman" w:eastAsia="Times New Roman" w:hAnsi="Times New Roman" w:cs="Times New Roman"/>
          <w:sz w:val="26"/>
          <w:szCs w:val="26"/>
        </w:rPr>
        <w:tab/>
        <w:t>М.В. Боева</w:t>
      </w:r>
    </w:p>
    <w:p w14:paraId="14E1340D" w14:textId="486AA02A" w:rsidR="00FF3833" w:rsidRPr="00320B53" w:rsidRDefault="00FF3833" w:rsidP="00320B53">
      <w:pPr>
        <w:shd w:val="clear" w:color="auto" w:fill="FFFFFF"/>
        <w:tabs>
          <w:tab w:val="left" w:pos="822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sectPr w:rsidR="00FF3833" w:rsidRPr="00320B53" w:rsidSect="00CD34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2C809" w14:textId="77777777" w:rsidR="00F53261" w:rsidRDefault="00F53261" w:rsidP="000B6895">
      <w:pPr>
        <w:spacing w:after="0" w:line="240" w:lineRule="auto"/>
      </w:pPr>
      <w:r>
        <w:separator/>
      </w:r>
    </w:p>
  </w:endnote>
  <w:endnote w:type="continuationSeparator" w:id="0">
    <w:p w14:paraId="5D6D5BC8" w14:textId="77777777" w:rsidR="00F53261" w:rsidRDefault="00F53261" w:rsidP="000B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7ADC" w14:textId="77777777" w:rsidR="00F53261" w:rsidRDefault="00F53261" w:rsidP="000B6895">
      <w:pPr>
        <w:spacing w:after="0" w:line="240" w:lineRule="auto"/>
      </w:pPr>
      <w:r>
        <w:separator/>
      </w:r>
    </w:p>
  </w:footnote>
  <w:footnote w:type="continuationSeparator" w:id="0">
    <w:p w14:paraId="5FA0C07A" w14:textId="77777777" w:rsidR="00F53261" w:rsidRDefault="00F53261" w:rsidP="000B6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D47"/>
    <w:multiLevelType w:val="hybridMultilevel"/>
    <w:tmpl w:val="FC90E1A2"/>
    <w:lvl w:ilvl="0" w:tplc="944EE0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65159"/>
    <w:multiLevelType w:val="hybridMultilevel"/>
    <w:tmpl w:val="75EC8456"/>
    <w:lvl w:ilvl="0" w:tplc="43683F00">
      <w:start w:val="2"/>
      <w:numFmt w:val="upperRoman"/>
      <w:lvlText w:val="%1."/>
      <w:lvlJc w:val="left"/>
      <w:pPr>
        <w:ind w:left="214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C3E21"/>
    <w:multiLevelType w:val="hybridMultilevel"/>
    <w:tmpl w:val="11229CAE"/>
    <w:lvl w:ilvl="0" w:tplc="6A2ECD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5F0A88"/>
    <w:multiLevelType w:val="hybridMultilevel"/>
    <w:tmpl w:val="7D42E728"/>
    <w:lvl w:ilvl="0" w:tplc="73666A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72F4E"/>
    <w:multiLevelType w:val="hybridMultilevel"/>
    <w:tmpl w:val="D2AC92EA"/>
    <w:lvl w:ilvl="0" w:tplc="9498F0EA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46165"/>
    <w:multiLevelType w:val="hybridMultilevel"/>
    <w:tmpl w:val="C50A9D52"/>
    <w:lvl w:ilvl="0" w:tplc="4BCA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D29F0"/>
    <w:multiLevelType w:val="hybridMultilevel"/>
    <w:tmpl w:val="92A2CAE6"/>
    <w:lvl w:ilvl="0" w:tplc="7500EE4C">
      <w:start w:val="1"/>
      <w:numFmt w:val="decimal"/>
      <w:lvlText w:val="%1)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B67FEE"/>
    <w:multiLevelType w:val="hybridMultilevel"/>
    <w:tmpl w:val="709A33BC"/>
    <w:lvl w:ilvl="0" w:tplc="9DB84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8079EF"/>
    <w:multiLevelType w:val="hybridMultilevel"/>
    <w:tmpl w:val="5B66C0DC"/>
    <w:lvl w:ilvl="0" w:tplc="6A70C25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4C51B3"/>
    <w:multiLevelType w:val="hybridMultilevel"/>
    <w:tmpl w:val="094C09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0BFE"/>
    <w:multiLevelType w:val="hybridMultilevel"/>
    <w:tmpl w:val="6DEC76C6"/>
    <w:lvl w:ilvl="0" w:tplc="083412C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2E28C7"/>
    <w:multiLevelType w:val="hybridMultilevel"/>
    <w:tmpl w:val="24981E14"/>
    <w:lvl w:ilvl="0" w:tplc="6DC833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4F68F2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222E8"/>
    <w:multiLevelType w:val="hybridMultilevel"/>
    <w:tmpl w:val="DA72F0DE"/>
    <w:lvl w:ilvl="0" w:tplc="CF989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00570F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06D19"/>
    <w:multiLevelType w:val="hybridMultilevel"/>
    <w:tmpl w:val="091A7934"/>
    <w:lvl w:ilvl="0" w:tplc="952C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53773D3A"/>
    <w:multiLevelType w:val="hybridMultilevel"/>
    <w:tmpl w:val="BE5426CC"/>
    <w:lvl w:ilvl="0" w:tplc="A27021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D83D39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F63602"/>
    <w:multiLevelType w:val="hybridMultilevel"/>
    <w:tmpl w:val="5D0AD88C"/>
    <w:lvl w:ilvl="0" w:tplc="2D8C9A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5E4D30"/>
    <w:multiLevelType w:val="hybridMultilevel"/>
    <w:tmpl w:val="3A08A578"/>
    <w:lvl w:ilvl="0" w:tplc="1D2C9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832CA0"/>
    <w:multiLevelType w:val="hybridMultilevel"/>
    <w:tmpl w:val="29B20E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7C0C6F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D765F"/>
    <w:multiLevelType w:val="hybridMultilevel"/>
    <w:tmpl w:val="A81CAE02"/>
    <w:lvl w:ilvl="0" w:tplc="2AC87F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B4F5C"/>
    <w:multiLevelType w:val="hybridMultilevel"/>
    <w:tmpl w:val="B1D0198E"/>
    <w:lvl w:ilvl="0" w:tplc="935CA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2D7D48"/>
    <w:multiLevelType w:val="hybridMultilevel"/>
    <w:tmpl w:val="C28AA128"/>
    <w:lvl w:ilvl="0" w:tplc="08D2A9D4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040117"/>
    <w:multiLevelType w:val="hybridMultilevel"/>
    <w:tmpl w:val="71E86B1E"/>
    <w:lvl w:ilvl="0" w:tplc="BB52C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EF6B1D"/>
    <w:multiLevelType w:val="hybridMultilevel"/>
    <w:tmpl w:val="9EDCE5F2"/>
    <w:lvl w:ilvl="0" w:tplc="CE728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47245B"/>
    <w:multiLevelType w:val="hybridMultilevel"/>
    <w:tmpl w:val="4B46392E"/>
    <w:lvl w:ilvl="0" w:tplc="8AEE46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E10E9E"/>
    <w:multiLevelType w:val="hybridMultilevel"/>
    <w:tmpl w:val="B9A2245E"/>
    <w:lvl w:ilvl="0" w:tplc="90AEE70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9"/>
  </w:num>
  <w:num w:numId="5">
    <w:abstractNumId w:val="33"/>
  </w:num>
  <w:num w:numId="6">
    <w:abstractNumId w:val="27"/>
  </w:num>
  <w:num w:numId="7">
    <w:abstractNumId w:val="35"/>
  </w:num>
  <w:num w:numId="8">
    <w:abstractNumId w:val="32"/>
  </w:num>
  <w:num w:numId="9">
    <w:abstractNumId w:val="1"/>
  </w:num>
  <w:num w:numId="10">
    <w:abstractNumId w:val="13"/>
  </w:num>
  <w:num w:numId="11">
    <w:abstractNumId w:val="18"/>
  </w:num>
  <w:num w:numId="12">
    <w:abstractNumId w:val="3"/>
  </w:num>
  <w:num w:numId="13">
    <w:abstractNumId w:val="0"/>
  </w:num>
  <w:num w:numId="14">
    <w:abstractNumId w:val="7"/>
  </w:num>
  <w:num w:numId="15">
    <w:abstractNumId w:val="29"/>
  </w:num>
  <w:num w:numId="16">
    <w:abstractNumId w:val="23"/>
  </w:num>
  <w:num w:numId="17">
    <w:abstractNumId w:val="20"/>
  </w:num>
  <w:num w:numId="18">
    <w:abstractNumId w:val="16"/>
  </w:num>
  <w:num w:numId="19">
    <w:abstractNumId w:val="10"/>
  </w:num>
  <w:num w:numId="20">
    <w:abstractNumId w:val="26"/>
  </w:num>
  <w:num w:numId="21">
    <w:abstractNumId w:val="5"/>
  </w:num>
  <w:num w:numId="22">
    <w:abstractNumId w:val="34"/>
  </w:num>
  <w:num w:numId="23">
    <w:abstractNumId w:val="24"/>
  </w:num>
  <w:num w:numId="24">
    <w:abstractNumId w:val="31"/>
  </w:num>
  <w:num w:numId="25">
    <w:abstractNumId w:val="19"/>
  </w:num>
  <w:num w:numId="26">
    <w:abstractNumId w:val="2"/>
  </w:num>
  <w:num w:numId="27">
    <w:abstractNumId w:val="4"/>
  </w:num>
  <w:num w:numId="28">
    <w:abstractNumId w:val="8"/>
  </w:num>
  <w:num w:numId="29">
    <w:abstractNumId w:val="15"/>
  </w:num>
  <w:num w:numId="30">
    <w:abstractNumId w:val="25"/>
  </w:num>
  <w:num w:numId="31">
    <w:abstractNumId w:val="30"/>
  </w:num>
  <w:num w:numId="32">
    <w:abstractNumId w:val="28"/>
  </w:num>
  <w:num w:numId="33">
    <w:abstractNumId w:val="12"/>
  </w:num>
  <w:num w:numId="34">
    <w:abstractNumId w:val="22"/>
  </w:num>
  <w:num w:numId="35">
    <w:abstractNumId w:val="17"/>
  </w:num>
  <w:num w:numId="36">
    <w:abstractNumId w:val="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05BF5"/>
    <w:rsid w:val="000248D6"/>
    <w:rsid w:val="00032893"/>
    <w:rsid w:val="00060CB9"/>
    <w:rsid w:val="000636D4"/>
    <w:rsid w:val="000643DA"/>
    <w:rsid w:val="000647F8"/>
    <w:rsid w:val="00067F85"/>
    <w:rsid w:val="00080E90"/>
    <w:rsid w:val="0009778F"/>
    <w:rsid w:val="000A2DF0"/>
    <w:rsid w:val="000B6895"/>
    <w:rsid w:val="000C0B21"/>
    <w:rsid w:val="000C1112"/>
    <w:rsid w:val="000C6043"/>
    <w:rsid w:val="000C7A91"/>
    <w:rsid w:val="000E235A"/>
    <w:rsid w:val="001139E9"/>
    <w:rsid w:val="0012522E"/>
    <w:rsid w:val="00126B8D"/>
    <w:rsid w:val="00131868"/>
    <w:rsid w:val="00142E85"/>
    <w:rsid w:val="0014444D"/>
    <w:rsid w:val="001578D6"/>
    <w:rsid w:val="00162489"/>
    <w:rsid w:val="00167820"/>
    <w:rsid w:val="001840B5"/>
    <w:rsid w:val="001A3A17"/>
    <w:rsid w:val="001A6531"/>
    <w:rsid w:val="001B1C54"/>
    <w:rsid w:val="001B2882"/>
    <w:rsid w:val="001C0796"/>
    <w:rsid w:val="001C1D52"/>
    <w:rsid w:val="001D0577"/>
    <w:rsid w:val="001D2968"/>
    <w:rsid w:val="001D4995"/>
    <w:rsid w:val="001D4B23"/>
    <w:rsid w:val="001D7EB2"/>
    <w:rsid w:val="001F1D79"/>
    <w:rsid w:val="002054F8"/>
    <w:rsid w:val="00206C24"/>
    <w:rsid w:val="00210B22"/>
    <w:rsid w:val="00224AA0"/>
    <w:rsid w:val="00232689"/>
    <w:rsid w:val="0024075B"/>
    <w:rsid w:val="00263A71"/>
    <w:rsid w:val="002653BE"/>
    <w:rsid w:val="0026622F"/>
    <w:rsid w:val="00271B54"/>
    <w:rsid w:val="00272831"/>
    <w:rsid w:val="00294958"/>
    <w:rsid w:val="002A3008"/>
    <w:rsid w:val="002C6398"/>
    <w:rsid w:val="002E3BE5"/>
    <w:rsid w:val="002F2827"/>
    <w:rsid w:val="00300A35"/>
    <w:rsid w:val="00303738"/>
    <w:rsid w:val="00320B53"/>
    <w:rsid w:val="003329B8"/>
    <w:rsid w:val="00335B0E"/>
    <w:rsid w:val="00351548"/>
    <w:rsid w:val="00356FFC"/>
    <w:rsid w:val="00364C2D"/>
    <w:rsid w:val="003653E6"/>
    <w:rsid w:val="003A1F48"/>
    <w:rsid w:val="003B503B"/>
    <w:rsid w:val="003C26F6"/>
    <w:rsid w:val="003C34F4"/>
    <w:rsid w:val="003D212A"/>
    <w:rsid w:val="003D406F"/>
    <w:rsid w:val="003E20E1"/>
    <w:rsid w:val="003E652C"/>
    <w:rsid w:val="003F77D9"/>
    <w:rsid w:val="00406F60"/>
    <w:rsid w:val="004229CB"/>
    <w:rsid w:val="00425B2B"/>
    <w:rsid w:val="00425E5A"/>
    <w:rsid w:val="00433B8C"/>
    <w:rsid w:val="00441275"/>
    <w:rsid w:val="00442562"/>
    <w:rsid w:val="00445FAF"/>
    <w:rsid w:val="00464042"/>
    <w:rsid w:val="00475480"/>
    <w:rsid w:val="00494BC6"/>
    <w:rsid w:val="004A45C2"/>
    <w:rsid w:val="004D0CF2"/>
    <w:rsid w:val="004E0AC6"/>
    <w:rsid w:val="004F026B"/>
    <w:rsid w:val="0050081F"/>
    <w:rsid w:val="00503C41"/>
    <w:rsid w:val="00517B8A"/>
    <w:rsid w:val="00525184"/>
    <w:rsid w:val="005472EF"/>
    <w:rsid w:val="005662FA"/>
    <w:rsid w:val="00567743"/>
    <w:rsid w:val="00570728"/>
    <w:rsid w:val="00572AA5"/>
    <w:rsid w:val="005803A5"/>
    <w:rsid w:val="005811D4"/>
    <w:rsid w:val="00584662"/>
    <w:rsid w:val="005A7530"/>
    <w:rsid w:val="005C25E7"/>
    <w:rsid w:val="005E2CD9"/>
    <w:rsid w:val="005E3CC6"/>
    <w:rsid w:val="005E4DEE"/>
    <w:rsid w:val="00604099"/>
    <w:rsid w:val="00620501"/>
    <w:rsid w:val="006320A1"/>
    <w:rsid w:val="0064129B"/>
    <w:rsid w:val="00662FE8"/>
    <w:rsid w:val="00670274"/>
    <w:rsid w:val="00681B7D"/>
    <w:rsid w:val="00693AB6"/>
    <w:rsid w:val="006B2535"/>
    <w:rsid w:val="006B3853"/>
    <w:rsid w:val="006B62D8"/>
    <w:rsid w:val="006C4EB6"/>
    <w:rsid w:val="006C7833"/>
    <w:rsid w:val="006D3687"/>
    <w:rsid w:val="006D46FD"/>
    <w:rsid w:val="006E5842"/>
    <w:rsid w:val="006F024A"/>
    <w:rsid w:val="006F0B7D"/>
    <w:rsid w:val="0070067E"/>
    <w:rsid w:val="00700EB7"/>
    <w:rsid w:val="007102E1"/>
    <w:rsid w:val="00720324"/>
    <w:rsid w:val="00742256"/>
    <w:rsid w:val="00750F07"/>
    <w:rsid w:val="007667C5"/>
    <w:rsid w:val="0078261B"/>
    <w:rsid w:val="007860F3"/>
    <w:rsid w:val="007928BB"/>
    <w:rsid w:val="00794850"/>
    <w:rsid w:val="007A07C0"/>
    <w:rsid w:val="007A7E5B"/>
    <w:rsid w:val="007B0648"/>
    <w:rsid w:val="007C2D12"/>
    <w:rsid w:val="007C317D"/>
    <w:rsid w:val="007C7377"/>
    <w:rsid w:val="007D57F0"/>
    <w:rsid w:val="007F2105"/>
    <w:rsid w:val="0081226F"/>
    <w:rsid w:val="00835203"/>
    <w:rsid w:val="00837120"/>
    <w:rsid w:val="008426A7"/>
    <w:rsid w:val="0084517F"/>
    <w:rsid w:val="00867B54"/>
    <w:rsid w:val="0087252D"/>
    <w:rsid w:val="0087557A"/>
    <w:rsid w:val="00882A45"/>
    <w:rsid w:val="00892585"/>
    <w:rsid w:val="008A2821"/>
    <w:rsid w:val="008C2AE7"/>
    <w:rsid w:val="008C2E9D"/>
    <w:rsid w:val="008C6FE7"/>
    <w:rsid w:val="008E44B2"/>
    <w:rsid w:val="008F40D0"/>
    <w:rsid w:val="008F4191"/>
    <w:rsid w:val="0095772D"/>
    <w:rsid w:val="009635A6"/>
    <w:rsid w:val="00980063"/>
    <w:rsid w:val="00996CDD"/>
    <w:rsid w:val="009A08B0"/>
    <w:rsid w:val="009A43FE"/>
    <w:rsid w:val="009B33C2"/>
    <w:rsid w:val="009B7D43"/>
    <w:rsid w:val="009C5C90"/>
    <w:rsid w:val="009D1542"/>
    <w:rsid w:val="009D541F"/>
    <w:rsid w:val="00A01D1C"/>
    <w:rsid w:val="00A11834"/>
    <w:rsid w:val="00A20212"/>
    <w:rsid w:val="00A30C9C"/>
    <w:rsid w:val="00A62691"/>
    <w:rsid w:val="00A83C24"/>
    <w:rsid w:val="00A853D5"/>
    <w:rsid w:val="00A8668D"/>
    <w:rsid w:val="00A97DEE"/>
    <w:rsid w:val="00AA7382"/>
    <w:rsid w:val="00AB341E"/>
    <w:rsid w:val="00AB367B"/>
    <w:rsid w:val="00AC5B8A"/>
    <w:rsid w:val="00AC7903"/>
    <w:rsid w:val="00AD7543"/>
    <w:rsid w:val="00AE6405"/>
    <w:rsid w:val="00AF0DF2"/>
    <w:rsid w:val="00AF2329"/>
    <w:rsid w:val="00AF5C27"/>
    <w:rsid w:val="00B07AB6"/>
    <w:rsid w:val="00B33878"/>
    <w:rsid w:val="00B36A39"/>
    <w:rsid w:val="00B641F7"/>
    <w:rsid w:val="00B64484"/>
    <w:rsid w:val="00B90AF6"/>
    <w:rsid w:val="00B950F2"/>
    <w:rsid w:val="00BC3A61"/>
    <w:rsid w:val="00BE0EB0"/>
    <w:rsid w:val="00BF0E1D"/>
    <w:rsid w:val="00BF377E"/>
    <w:rsid w:val="00BF6A80"/>
    <w:rsid w:val="00C00687"/>
    <w:rsid w:val="00C02AE7"/>
    <w:rsid w:val="00C158A5"/>
    <w:rsid w:val="00C27524"/>
    <w:rsid w:val="00C36B1D"/>
    <w:rsid w:val="00C505E7"/>
    <w:rsid w:val="00C74081"/>
    <w:rsid w:val="00C77256"/>
    <w:rsid w:val="00C84C9A"/>
    <w:rsid w:val="00CA5BB5"/>
    <w:rsid w:val="00CB6460"/>
    <w:rsid w:val="00CC54AD"/>
    <w:rsid w:val="00CD342B"/>
    <w:rsid w:val="00CD66F5"/>
    <w:rsid w:val="00CE722D"/>
    <w:rsid w:val="00CF280B"/>
    <w:rsid w:val="00D14251"/>
    <w:rsid w:val="00D164D7"/>
    <w:rsid w:val="00D225B1"/>
    <w:rsid w:val="00D2739D"/>
    <w:rsid w:val="00D41A0E"/>
    <w:rsid w:val="00D426E9"/>
    <w:rsid w:val="00D432D6"/>
    <w:rsid w:val="00D600FB"/>
    <w:rsid w:val="00D75975"/>
    <w:rsid w:val="00D76057"/>
    <w:rsid w:val="00D77927"/>
    <w:rsid w:val="00DA0455"/>
    <w:rsid w:val="00DB7757"/>
    <w:rsid w:val="00DF0F28"/>
    <w:rsid w:val="00DF0F7F"/>
    <w:rsid w:val="00E02B99"/>
    <w:rsid w:val="00E06B2B"/>
    <w:rsid w:val="00E13951"/>
    <w:rsid w:val="00E212CB"/>
    <w:rsid w:val="00E21B72"/>
    <w:rsid w:val="00E36FD6"/>
    <w:rsid w:val="00E4430F"/>
    <w:rsid w:val="00E453E6"/>
    <w:rsid w:val="00E50B70"/>
    <w:rsid w:val="00E52FC0"/>
    <w:rsid w:val="00E60D52"/>
    <w:rsid w:val="00E6325C"/>
    <w:rsid w:val="00E6358E"/>
    <w:rsid w:val="00E80290"/>
    <w:rsid w:val="00E807A3"/>
    <w:rsid w:val="00E8105D"/>
    <w:rsid w:val="00E81DF7"/>
    <w:rsid w:val="00E84C8C"/>
    <w:rsid w:val="00E94873"/>
    <w:rsid w:val="00ED7F4F"/>
    <w:rsid w:val="00EE6840"/>
    <w:rsid w:val="00F07E8F"/>
    <w:rsid w:val="00F16971"/>
    <w:rsid w:val="00F17E94"/>
    <w:rsid w:val="00F21FB6"/>
    <w:rsid w:val="00F23430"/>
    <w:rsid w:val="00F456B1"/>
    <w:rsid w:val="00F5190A"/>
    <w:rsid w:val="00F53261"/>
    <w:rsid w:val="00F63D21"/>
    <w:rsid w:val="00F735AD"/>
    <w:rsid w:val="00F80F76"/>
    <w:rsid w:val="00F83EA5"/>
    <w:rsid w:val="00F84E5D"/>
    <w:rsid w:val="00F87C62"/>
    <w:rsid w:val="00F904DF"/>
    <w:rsid w:val="00F95EE1"/>
    <w:rsid w:val="00FA3D80"/>
    <w:rsid w:val="00FB75B4"/>
    <w:rsid w:val="00FC1156"/>
    <w:rsid w:val="00FD423A"/>
    <w:rsid w:val="00FE75C8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14C4"/>
  <w15:docId w15:val="{E0A44AA4-C8DB-4193-96DE-32E0CE97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paragraph" w:styleId="3">
    <w:name w:val="Body Text Indent 3"/>
    <w:basedOn w:val="a"/>
    <w:link w:val="30"/>
    <w:rsid w:val="000C111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C11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4">
    <w:name w:val="Body Text Indent"/>
    <w:basedOn w:val="a"/>
    <w:link w:val="a5"/>
    <w:uiPriority w:val="99"/>
    <w:semiHidden/>
    <w:unhideWhenUsed/>
    <w:rsid w:val="00263A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63A71"/>
  </w:style>
  <w:style w:type="paragraph" w:styleId="a6">
    <w:name w:val="No Spacing"/>
    <w:link w:val="a7"/>
    <w:uiPriority w:val="1"/>
    <w:qFormat/>
    <w:rsid w:val="002407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5pt">
    <w:name w:val="Основной текст + 11;5 pt"/>
    <w:basedOn w:val="a0"/>
    <w:rsid w:val="005E2CD9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E2CD9"/>
    <w:pPr>
      <w:widowControl w:val="0"/>
      <w:shd w:val="clear" w:color="auto" w:fill="FFFFFF"/>
      <w:spacing w:after="0"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E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44B2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B90A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B90A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Основной текст_"/>
    <w:link w:val="1"/>
    <w:rsid w:val="00F5190A"/>
    <w:rPr>
      <w:rFonts w:ascii="Times New Roman" w:hAnsi="Times New Roman"/>
    </w:rPr>
  </w:style>
  <w:style w:type="paragraph" w:customStyle="1" w:styleId="1">
    <w:name w:val="Основной текст1"/>
    <w:basedOn w:val="a"/>
    <w:link w:val="ac"/>
    <w:rsid w:val="00F5190A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paragraph" w:styleId="ad">
    <w:name w:val="Normal (Web)"/>
    <w:basedOn w:val="a"/>
    <w:uiPriority w:val="99"/>
    <w:rsid w:val="00FE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rsid w:val="00FE75C8"/>
    <w:rPr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570728"/>
    <w:rPr>
      <w:rFonts w:ascii="Calibri" w:eastAsia="Calibri" w:hAnsi="Calibri" w:cs="Times New Roman"/>
    </w:rPr>
  </w:style>
  <w:style w:type="paragraph" w:styleId="af">
    <w:name w:val="Body Text"/>
    <w:basedOn w:val="a"/>
    <w:link w:val="af0"/>
    <w:uiPriority w:val="99"/>
    <w:unhideWhenUsed/>
    <w:rsid w:val="00A30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30C9C"/>
  </w:style>
  <w:style w:type="paragraph" w:styleId="af1">
    <w:name w:val="header"/>
    <w:basedOn w:val="a"/>
    <w:link w:val="af2"/>
    <w:uiPriority w:val="99"/>
    <w:unhideWhenUsed/>
    <w:rsid w:val="000B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B6895"/>
  </w:style>
  <w:style w:type="paragraph" w:styleId="af3">
    <w:name w:val="footer"/>
    <w:basedOn w:val="a"/>
    <w:link w:val="af4"/>
    <w:uiPriority w:val="99"/>
    <w:unhideWhenUsed/>
    <w:rsid w:val="000B6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B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gkprofob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kg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31DE-74CA-4ECC-B049-F4AFB2F8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 Черникова</cp:lastModifiedBy>
  <cp:revision>58</cp:revision>
  <cp:lastPrinted>2020-10-23T07:48:00Z</cp:lastPrinted>
  <dcterms:created xsi:type="dcterms:W3CDTF">2018-10-17T07:19:00Z</dcterms:created>
  <dcterms:modified xsi:type="dcterms:W3CDTF">2021-10-07T09:15:00Z</dcterms:modified>
</cp:coreProperties>
</file>